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EC92E4C" w:rsidR="00CF6C1C" w:rsidRPr="00B04C2A" w:rsidRDefault="00D1468C" w:rsidP="00B04C2A">
      <w:pPr>
        <w:spacing w:after="0" w:line="240" w:lineRule="auto"/>
        <w:jc w:val="center"/>
        <w:rPr>
          <w:rFonts w:ascii="Times New Roman" w:eastAsia="Times New Roman" w:hAnsi="Times New Roman" w:cs="Times New Roman"/>
          <w:b/>
          <w:sz w:val="24"/>
          <w:szCs w:val="24"/>
        </w:rPr>
      </w:pPr>
      <w:r w:rsidRPr="00B04C2A">
        <w:rPr>
          <w:rFonts w:ascii="Times New Roman" w:eastAsia="Times New Roman" w:hAnsi="Times New Roman" w:cs="Times New Roman"/>
          <w:b/>
          <w:sz w:val="24"/>
          <w:szCs w:val="24"/>
        </w:rPr>
        <w:t>ПРОТОКОЛ №</w:t>
      </w:r>
      <w:r w:rsidR="0039009C" w:rsidRPr="00B04C2A">
        <w:rPr>
          <w:rFonts w:ascii="Times New Roman" w:eastAsia="Times New Roman" w:hAnsi="Times New Roman" w:cs="Times New Roman"/>
          <w:b/>
          <w:sz w:val="24"/>
          <w:szCs w:val="24"/>
        </w:rPr>
        <w:t>8</w:t>
      </w:r>
    </w:p>
    <w:p w14:paraId="00000002" w14:textId="77777777" w:rsidR="00CF6C1C" w:rsidRPr="00B04C2A" w:rsidRDefault="00D1468C" w:rsidP="00B04C2A">
      <w:pPr>
        <w:spacing w:after="0" w:line="240" w:lineRule="auto"/>
        <w:jc w:val="center"/>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засідання Вченої ради географічного факультету</w:t>
      </w:r>
    </w:p>
    <w:p w14:paraId="00000003" w14:textId="77777777" w:rsidR="00CF6C1C" w:rsidRPr="00B04C2A" w:rsidRDefault="00D1468C" w:rsidP="00B04C2A">
      <w:pPr>
        <w:spacing w:after="0" w:line="240" w:lineRule="auto"/>
        <w:jc w:val="center"/>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Чернівецького національного імені Юрія Федьковича</w:t>
      </w:r>
    </w:p>
    <w:p w14:paraId="00000004" w14:textId="50C1991C" w:rsidR="00CF6C1C" w:rsidRPr="00B04C2A" w:rsidRDefault="00D1468C" w:rsidP="00B04C2A">
      <w:pPr>
        <w:spacing w:after="0" w:line="240" w:lineRule="auto"/>
        <w:jc w:val="center"/>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 xml:space="preserve">від </w:t>
      </w:r>
      <w:r w:rsidR="0039009C" w:rsidRPr="00B04C2A">
        <w:rPr>
          <w:rFonts w:ascii="Times New Roman" w:eastAsia="Times New Roman" w:hAnsi="Times New Roman" w:cs="Times New Roman"/>
          <w:sz w:val="24"/>
          <w:szCs w:val="24"/>
        </w:rPr>
        <w:t>12</w:t>
      </w:r>
      <w:r w:rsidR="00EF623F" w:rsidRPr="00B04C2A">
        <w:rPr>
          <w:rFonts w:ascii="Times New Roman" w:eastAsia="Times New Roman" w:hAnsi="Times New Roman" w:cs="Times New Roman"/>
          <w:sz w:val="24"/>
          <w:szCs w:val="24"/>
        </w:rPr>
        <w:t xml:space="preserve"> </w:t>
      </w:r>
      <w:r w:rsidR="0039009C" w:rsidRPr="00B04C2A">
        <w:rPr>
          <w:rFonts w:ascii="Times New Roman" w:eastAsia="Times New Roman" w:hAnsi="Times New Roman" w:cs="Times New Roman"/>
          <w:sz w:val="24"/>
          <w:szCs w:val="24"/>
        </w:rPr>
        <w:t xml:space="preserve">березня </w:t>
      </w:r>
      <w:r w:rsidR="009624D2" w:rsidRPr="00B04C2A">
        <w:rPr>
          <w:rFonts w:ascii="Times New Roman" w:eastAsia="Times New Roman" w:hAnsi="Times New Roman" w:cs="Times New Roman"/>
          <w:sz w:val="24"/>
          <w:szCs w:val="24"/>
        </w:rPr>
        <w:t xml:space="preserve"> </w:t>
      </w:r>
      <w:r w:rsidRPr="00B04C2A">
        <w:rPr>
          <w:rFonts w:ascii="Times New Roman" w:eastAsia="Times New Roman" w:hAnsi="Times New Roman" w:cs="Times New Roman"/>
          <w:sz w:val="24"/>
          <w:szCs w:val="24"/>
        </w:rPr>
        <w:t>202</w:t>
      </w:r>
      <w:r w:rsidR="00EF623F" w:rsidRPr="00B04C2A">
        <w:rPr>
          <w:rFonts w:ascii="Times New Roman" w:eastAsia="Times New Roman" w:hAnsi="Times New Roman" w:cs="Times New Roman"/>
          <w:sz w:val="24"/>
          <w:szCs w:val="24"/>
        </w:rPr>
        <w:t>5</w:t>
      </w:r>
      <w:r w:rsidRPr="00B04C2A">
        <w:rPr>
          <w:rFonts w:ascii="Times New Roman" w:eastAsia="Times New Roman" w:hAnsi="Times New Roman" w:cs="Times New Roman"/>
          <w:sz w:val="24"/>
          <w:szCs w:val="24"/>
        </w:rPr>
        <w:t xml:space="preserve"> року</w:t>
      </w:r>
    </w:p>
    <w:p w14:paraId="00000006" w14:textId="39C61C92" w:rsidR="00CF6C1C" w:rsidRPr="00B04C2A" w:rsidRDefault="00D1468C" w:rsidP="00B04C2A">
      <w:pPr>
        <w:spacing w:after="0" w:line="240" w:lineRule="auto"/>
        <w:ind w:firstLine="708"/>
        <w:jc w:val="both"/>
        <w:rPr>
          <w:rFonts w:ascii="Times New Roman" w:eastAsia="Times New Roman" w:hAnsi="Times New Roman" w:cs="Times New Roman"/>
          <w:i/>
          <w:sz w:val="24"/>
          <w:szCs w:val="24"/>
        </w:rPr>
      </w:pPr>
      <w:r w:rsidRPr="00B04C2A">
        <w:rPr>
          <w:rFonts w:ascii="Times New Roman" w:eastAsia="Times New Roman" w:hAnsi="Times New Roman" w:cs="Times New Roman"/>
          <w:sz w:val="24"/>
          <w:szCs w:val="24"/>
        </w:rPr>
        <w:t xml:space="preserve">Присутні: </w:t>
      </w:r>
      <w:r w:rsidR="000B2416" w:rsidRPr="00B04C2A">
        <w:rPr>
          <w:rFonts w:ascii="Times New Roman" w:eastAsia="Times New Roman" w:hAnsi="Times New Roman" w:cs="Times New Roman"/>
          <w:sz w:val="24"/>
          <w:szCs w:val="24"/>
        </w:rPr>
        <w:t>2</w:t>
      </w:r>
      <w:r w:rsidR="0080055A" w:rsidRPr="00B04C2A">
        <w:rPr>
          <w:rFonts w:ascii="Times New Roman" w:eastAsia="Times New Roman" w:hAnsi="Times New Roman" w:cs="Times New Roman"/>
          <w:sz w:val="24"/>
          <w:szCs w:val="24"/>
        </w:rPr>
        <w:t>3</w:t>
      </w:r>
      <w:r w:rsidR="000B2416" w:rsidRPr="00B04C2A">
        <w:rPr>
          <w:rFonts w:ascii="Times New Roman" w:eastAsia="Times New Roman" w:hAnsi="Times New Roman" w:cs="Times New Roman"/>
          <w:sz w:val="24"/>
          <w:szCs w:val="24"/>
        </w:rPr>
        <w:t xml:space="preserve"> </w:t>
      </w:r>
      <w:r w:rsidR="00C16D91" w:rsidRPr="00B04C2A">
        <w:rPr>
          <w:rFonts w:ascii="Times New Roman" w:eastAsia="Times New Roman" w:hAnsi="Times New Roman" w:cs="Times New Roman"/>
          <w:i/>
          <w:sz w:val="24"/>
          <w:szCs w:val="24"/>
        </w:rPr>
        <w:t xml:space="preserve">із 25 членів Вченої </w:t>
      </w:r>
      <w:r w:rsidRPr="00B04C2A">
        <w:rPr>
          <w:rFonts w:ascii="Times New Roman" w:eastAsia="Times New Roman" w:hAnsi="Times New Roman" w:cs="Times New Roman"/>
          <w:i/>
          <w:sz w:val="24"/>
          <w:szCs w:val="24"/>
        </w:rPr>
        <w:t>ради географічного факультету (</w:t>
      </w:r>
      <w:proofErr w:type="spellStart"/>
      <w:r w:rsidRPr="00B04C2A">
        <w:rPr>
          <w:rFonts w:ascii="Times New Roman" w:eastAsia="Times New Roman" w:hAnsi="Times New Roman" w:cs="Times New Roman"/>
          <w:i/>
          <w:sz w:val="24"/>
          <w:szCs w:val="24"/>
        </w:rPr>
        <w:t>Андрусяк</w:t>
      </w:r>
      <w:proofErr w:type="spellEnd"/>
      <w:r w:rsidRPr="00B04C2A">
        <w:rPr>
          <w:rFonts w:ascii="Times New Roman" w:eastAsia="Times New Roman" w:hAnsi="Times New Roman" w:cs="Times New Roman"/>
          <w:i/>
          <w:sz w:val="24"/>
          <w:szCs w:val="24"/>
        </w:rPr>
        <w:t xml:space="preserve"> Н.С., </w:t>
      </w:r>
      <w:proofErr w:type="spellStart"/>
      <w:r w:rsidR="009624D2" w:rsidRPr="00B04C2A">
        <w:rPr>
          <w:rFonts w:ascii="Times New Roman" w:eastAsia="Times New Roman" w:hAnsi="Times New Roman" w:cs="Times New Roman"/>
          <w:i/>
          <w:sz w:val="24"/>
          <w:szCs w:val="24"/>
        </w:rPr>
        <w:t>Бучко</w:t>
      </w:r>
      <w:proofErr w:type="spellEnd"/>
      <w:r w:rsidR="009624D2" w:rsidRPr="00B04C2A">
        <w:rPr>
          <w:rFonts w:ascii="Times New Roman" w:eastAsia="Times New Roman" w:hAnsi="Times New Roman" w:cs="Times New Roman"/>
          <w:i/>
          <w:sz w:val="24"/>
          <w:szCs w:val="24"/>
        </w:rPr>
        <w:t xml:space="preserve"> Ж.І.,</w:t>
      </w:r>
      <w:r w:rsidR="00B8308D" w:rsidRPr="00B04C2A">
        <w:rPr>
          <w:rFonts w:ascii="Times New Roman" w:eastAsia="Times New Roman" w:hAnsi="Times New Roman" w:cs="Times New Roman"/>
          <w:i/>
          <w:sz w:val="24"/>
          <w:szCs w:val="24"/>
        </w:rPr>
        <w:t xml:space="preserve"> Брик С.Д.,</w:t>
      </w:r>
      <w:r w:rsidRPr="00B04C2A">
        <w:rPr>
          <w:rFonts w:ascii="Times New Roman" w:eastAsia="Times New Roman" w:hAnsi="Times New Roman" w:cs="Times New Roman"/>
          <w:i/>
          <w:sz w:val="24"/>
          <w:szCs w:val="24"/>
        </w:rPr>
        <w:t xml:space="preserve"> </w:t>
      </w:r>
      <w:proofErr w:type="spellStart"/>
      <w:r w:rsidRPr="00B04C2A">
        <w:rPr>
          <w:rFonts w:ascii="Times New Roman" w:eastAsia="Times New Roman" w:hAnsi="Times New Roman" w:cs="Times New Roman"/>
          <w:i/>
          <w:sz w:val="24"/>
          <w:szCs w:val="24"/>
        </w:rPr>
        <w:t>Данілова</w:t>
      </w:r>
      <w:proofErr w:type="spellEnd"/>
      <w:r w:rsidRPr="00B04C2A">
        <w:rPr>
          <w:rFonts w:ascii="Times New Roman" w:eastAsia="Times New Roman" w:hAnsi="Times New Roman" w:cs="Times New Roman"/>
          <w:i/>
          <w:sz w:val="24"/>
          <w:szCs w:val="24"/>
        </w:rPr>
        <w:t xml:space="preserve"> О.М., Дарчук К.В.,</w:t>
      </w:r>
      <w:r w:rsidR="00C16D91" w:rsidRPr="00B04C2A">
        <w:rPr>
          <w:rFonts w:ascii="Times New Roman" w:eastAsia="Times New Roman" w:hAnsi="Times New Roman" w:cs="Times New Roman"/>
          <w:i/>
          <w:sz w:val="24"/>
          <w:szCs w:val="24"/>
        </w:rPr>
        <w:t xml:space="preserve"> </w:t>
      </w:r>
      <w:proofErr w:type="spellStart"/>
      <w:r w:rsidRPr="00B04C2A">
        <w:rPr>
          <w:rFonts w:ascii="Times New Roman" w:eastAsia="Times New Roman" w:hAnsi="Times New Roman" w:cs="Times New Roman"/>
          <w:i/>
          <w:sz w:val="24"/>
          <w:szCs w:val="24"/>
        </w:rPr>
        <w:t>Джаман</w:t>
      </w:r>
      <w:proofErr w:type="spellEnd"/>
      <w:r w:rsidRPr="00B04C2A">
        <w:rPr>
          <w:rFonts w:ascii="Times New Roman" w:eastAsia="Times New Roman" w:hAnsi="Times New Roman" w:cs="Times New Roman"/>
          <w:i/>
          <w:sz w:val="24"/>
          <w:szCs w:val="24"/>
        </w:rPr>
        <w:t xml:space="preserve"> В.О., </w:t>
      </w:r>
      <w:proofErr w:type="spellStart"/>
      <w:r w:rsidRPr="00B04C2A">
        <w:rPr>
          <w:rFonts w:ascii="Times New Roman" w:eastAsia="Times New Roman" w:hAnsi="Times New Roman" w:cs="Times New Roman"/>
          <w:i/>
          <w:sz w:val="24"/>
          <w:szCs w:val="24"/>
        </w:rPr>
        <w:t>Заячук</w:t>
      </w:r>
      <w:proofErr w:type="spellEnd"/>
      <w:r w:rsidRPr="00B04C2A">
        <w:rPr>
          <w:rFonts w:ascii="Times New Roman" w:eastAsia="Times New Roman" w:hAnsi="Times New Roman" w:cs="Times New Roman"/>
          <w:i/>
          <w:sz w:val="24"/>
          <w:szCs w:val="24"/>
        </w:rPr>
        <w:t xml:space="preserve"> М.Д.,</w:t>
      </w:r>
      <w:r w:rsidR="000B2416" w:rsidRPr="00B04C2A">
        <w:rPr>
          <w:rFonts w:ascii="Times New Roman" w:eastAsia="Times New Roman" w:hAnsi="Times New Roman" w:cs="Times New Roman"/>
          <w:i/>
          <w:sz w:val="24"/>
          <w:szCs w:val="24"/>
        </w:rPr>
        <w:t xml:space="preserve"> </w:t>
      </w:r>
      <w:r w:rsidRPr="00B04C2A">
        <w:rPr>
          <w:rFonts w:ascii="Times New Roman" w:eastAsia="Times New Roman" w:hAnsi="Times New Roman" w:cs="Times New Roman"/>
          <w:i/>
          <w:sz w:val="24"/>
          <w:szCs w:val="24"/>
        </w:rPr>
        <w:t>Кирилюк С.М.,</w:t>
      </w:r>
      <w:r w:rsidR="000B2416" w:rsidRPr="00B04C2A">
        <w:rPr>
          <w:rFonts w:ascii="Times New Roman" w:eastAsia="Times New Roman" w:hAnsi="Times New Roman" w:cs="Times New Roman"/>
          <w:i/>
          <w:sz w:val="24"/>
          <w:szCs w:val="24"/>
        </w:rPr>
        <w:t xml:space="preserve"> </w:t>
      </w:r>
      <w:proofErr w:type="spellStart"/>
      <w:r w:rsidR="000B2416" w:rsidRPr="00B04C2A">
        <w:rPr>
          <w:rFonts w:ascii="Times New Roman" w:eastAsia="Times New Roman" w:hAnsi="Times New Roman" w:cs="Times New Roman"/>
          <w:i/>
          <w:sz w:val="24"/>
          <w:szCs w:val="24"/>
        </w:rPr>
        <w:t>Ковбінька</w:t>
      </w:r>
      <w:proofErr w:type="spellEnd"/>
      <w:r w:rsidR="000B2416" w:rsidRPr="00B04C2A">
        <w:rPr>
          <w:rFonts w:ascii="Times New Roman" w:eastAsia="Times New Roman" w:hAnsi="Times New Roman" w:cs="Times New Roman"/>
          <w:i/>
          <w:sz w:val="24"/>
          <w:szCs w:val="24"/>
        </w:rPr>
        <w:t xml:space="preserve"> Г.Д., </w:t>
      </w:r>
      <w:proofErr w:type="spellStart"/>
      <w:r w:rsidR="0080055A" w:rsidRPr="00B04C2A">
        <w:rPr>
          <w:rFonts w:ascii="Times New Roman" w:eastAsia="Times New Roman" w:hAnsi="Times New Roman" w:cs="Times New Roman"/>
          <w:i/>
          <w:sz w:val="24"/>
          <w:szCs w:val="24"/>
        </w:rPr>
        <w:t>Кілінська</w:t>
      </w:r>
      <w:proofErr w:type="spellEnd"/>
      <w:r w:rsidR="0080055A" w:rsidRPr="00B04C2A">
        <w:rPr>
          <w:rFonts w:ascii="Times New Roman" w:eastAsia="Times New Roman" w:hAnsi="Times New Roman" w:cs="Times New Roman"/>
          <w:i/>
          <w:sz w:val="24"/>
          <w:szCs w:val="24"/>
        </w:rPr>
        <w:t xml:space="preserve"> К.Й.,</w:t>
      </w:r>
      <w:r w:rsidR="00B8308D" w:rsidRPr="00B04C2A">
        <w:rPr>
          <w:rFonts w:ascii="Times New Roman" w:eastAsia="Times New Roman" w:hAnsi="Times New Roman" w:cs="Times New Roman"/>
          <w:i/>
          <w:sz w:val="24"/>
          <w:szCs w:val="24"/>
        </w:rPr>
        <w:t xml:space="preserve"> </w:t>
      </w:r>
      <w:r w:rsidRPr="00B04C2A">
        <w:rPr>
          <w:rFonts w:ascii="Times New Roman" w:eastAsia="Times New Roman" w:hAnsi="Times New Roman" w:cs="Times New Roman"/>
          <w:i/>
          <w:sz w:val="24"/>
          <w:szCs w:val="24"/>
        </w:rPr>
        <w:t xml:space="preserve">Король О.Д., </w:t>
      </w:r>
      <w:proofErr w:type="spellStart"/>
      <w:r w:rsidRPr="00B04C2A">
        <w:rPr>
          <w:rFonts w:ascii="Times New Roman" w:eastAsia="Times New Roman" w:hAnsi="Times New Roman" w:cs="Times New Roman"/>
          <w:i/>
          <w:sz w:val="24"/>
          <w:szCs w:val="24"/>
        </w:rPr>
        <w:t>Костащук</w:t>
      </w:r>
      <w:proofErr w:type="spellEnd"/>
      <w:r w:rsidRPr="00B04C2A">
        <w:rPr>
          <w:rFonts w:ascii="Times New Roman" w:eastAsia="Times New Roman" w:hAnsi="Times New Roman" w:cs="Times New Roman"/>
          <w:i/>
          <w:sz w:val="24"/>
          <w:szCs w:val="24"/>
        </w:rPr>
        <w:t xml:space="preserve"> І.І., </w:t>
      </w:r>
      <w:r w:rsidR="00671219" w:rsidRPr="00B04C2A">
        <w:rPr>
          <w:rFonts w:ascii="Times New Roman" w:eastAsia="Times New Roman" w:hAnsi="Times New Roman" w:cs="Times New Roman"/>
          <w:i/>
          <w:sz w:val="24"/>
          <w:szCs w:val="24"/>
        </w:rPr>
        <w:t>Кураєва Н.С</w:t>
      </w:r>
      <w:r w:rsidRPr="00B04C2A">
        <w:rPr>
          <w:rFonts w:ascii="Times New Roman" w:eastAsia="Times New Roman" w:hAnsi="Times New Roman" w:cs="Times New Roman"/>
          <w:i/>
          <w:sz w:val="24"/>
          <w:szCs w:val="24"/>
        </w:rPr>
        <w:t>., Мельник А.</w:t>
      </w:r>
      <w:r w:rsidR="00C16D91" w:rsidRPr="00B04C2A">
        <w:rPr>
          <w:rFonts w:ascii="Times New Roman" w:eastAsia="Times New Roman" w:hAnsi="Times New Roman" w:cs="Times New Roman"/>
          <w:i/>
          <w:sz w:val="24"/>
          <w:szCs w:val="24"/>
        </w:rPr>
        <w:t>А</w:t>
      </w:r>
      <w:r w:rsidRPr="00B04C2A">
        <w:rPr>
          <w:rFonts w:ascii="Times New Roman" w:eastAsia="Times New Roman" w:hAnsi="Times New Roman" w:cs="Times New Roman"/>
          <w:i/>
          <w:sz w:val="24"/>
          <w:szCs w:val="24"/>
        </w:rPr>
        <w:t>.,</w:t>
      </w:r>
      <w:r w:rsidR="00B8308D" w:rsidRPr="00B04C2A">
        <w:rPr>
          <w:rFonts w:ascii="Times New Roman" w:eastAsia="Times New Roman" w:hAnsi="Times New Roman" w:cs="Times New Roman"/>
          <w:i/>
          <w:sz w:val="24"/>
          <w:szCs w:val="24"/>
        </w:rPr>
        <w:t xml:space="preserve"> </w:t>
      </w:r>
      <w:proofErr w:type="spellStart"/>
      <w:r w:rsidR="00B8308D" w:rsidRPr="00B04C2A">
        <w:rPr>
          <w:rFonts w:ascii="Times New Roman" w:eastAsia="Times New Roman" w:hAnsi="Times New Roman" w:cs="Times New Roman"/>
          <w:i/>
          <w:sz w:val="24"/>
          <w:szCs w:val="24"/>
        </w:rPr>
        <w:t>Николаєв</w:t>
      </w:r>
      <w:proofErr w:type="spellEnd"/>
      <w:r w:rsidR="00B8308D" w:rsidRPr="00B04C2A">
        <w:rPr>
          <w:rFonts w:ascii="Times New Roman" w:eastAsia="Times New Roman" w:hAnsi="Times New Roman" w:cs="Times New Roman"/>
          <w:i/>
          <w:sz w:val="24"/>
          <w:szCs w:val="24"/>
        </w:rPr>
        <w:t xml:space="preserve"> А.М., </w:t>
      </w:r>
      <w:r w:rsidR="00671219" w:rsidRPr="00B04C2A">
        <w:rPr>
          <w:rFonts w:ascii="Times New Roman" w:eastAsia="Times New Roman" w:hAnsi="Times New Roman" w:cs="Times New Roman"/>
          <w:i/>
          <w:sz w:val="24"/>
          <w:szCs w:val="24"/>
        </w:rPr>
        <w:t xml:space="preserve">Підгірна В.Н., </w:t>
      </w:r>
      <w:r w:rsidR="000B2416" w:rsidRPr="00B04C2A">
        <w:rPr>
          <w:rFonts w:ascii="Times New Roman" w:eastAsia="Times New Roman" w:hAnsi="Times New Roman" w:cs="Times New Roman"/>
          <w:i/>
          <w:sz w:val="24"/>
          <w:szCs w:val="24"/>
        </w:rPr>
        <w:t>Поп</w:t>
      </w:r>
      <w:r w:rsidR="00E43E98" w:rsidRPr="00B04C2A">
        <w:rPr>
          <w:rFonts w:ascii="Times New Roman" w:eastAsia="Times New Roman" w:hAnsi="Times New Roman" w:cs="Times New Roman"/>
          <w:i/>
          <w:sz w:val="24"/>
          <w:szCs w:val="24"/>
        </w:rPr>
        <w:t>’</w:t>
      </w:r>
      <w:r w:rsidR="000B2416" w:rsidRPr="00B04C2A">
        <w:rPr>
          <w:rFonts w:ascii="Times New Roman" w:eastAsia="Times New Roman" w:hAnsi="Times New Roman" w:cs="Times New Roman"/>
          <w:i/>
          <w:sz w:val="24"/>
          <w:szCs w:val="24"/>
        </w:rPr>
        <w:t xml:space="preserve">юк Я.А., </w:t>
      </w:r>
      <w:proofErr w:type="spellStart"/>
      <w:r w:rsidR="000B2416" w:rsidRPr="00B04C2A">
        <w:rPr>
          <w:rFonts w:ascii="Times New Roman" w:eastAsia="Times New Roman" w:hAnsi="Times New Roman" w:cs="Times New Roman"/>
          <w:i/>
          <w:sz w:val="24"/>
          <w:szCs w:val="24"/>
        </w:rPr>
        <w:t>Рідуш</w:t>
      </w:r>
      <w:proofErr w:type="spellEnd"/>
      <w:r w:rsidR="000B2416" w:rsidRPr="00B04C2A">
        <w:rPr>
          <w:rFonts w:ascii="Times New Roman" w:eastAsia="Times New Roman" w:hAnsi="Times New Roman" w:cs="Times New Roman"/>
          <w:i/>
          <w:sz w:val="24"/>
          <w:szCs w:val="24"/>
        </w:rPr>
        <w:t xml:space="preserve"> Б.Т., </w:t>
      </w:r>
      <w:r w:rsidRPr="00B04C2A">
        <w:rPr>
          <w:rFonts w:ascii="Times New Roman" w:eastAsia="Times New Roman" w:hAnsi="Times New Roman" w:cs="Times New Roman"/>
          <w:i/>
          <w:sz w:val="24"/>
          <w:szCs w:val="24"/>
        </w:rPr>
        <w:t>Руденко В.П.,</w:t>
      </w:r>
      <w:r w:rsidR="0080055A" w:rsidRPr="00B04C2A">
        <w:rPr>
          <w:rFonts w:ascii="Times New Roman" w:eastAsia="Times New Roman" w:hAnsi="Times New Roman" w:cs="Times New Roman"/>
          <w:i/>
          <w:sz w:val="24"/>
          <w:szCs w:val="24"/>
        </w:rPr>
        <w:t xml:space="preserve"> Сухий П.О., </w:t>
      </w:r>
      <w:r w:rsidR="000B2416" w:rsidRPr="00B04C2A">
        <w:rPr>
          <w:rFonts w:ascii="Times New Roman" w:eastAsia="Times New Roman" w:hAnsi="Times New Roman" w:cs="Times New Roman"/>
          <w:i/>
          <w:sz w:val="24"/>
          <w:szCs w:val="24"/>
        </w:rPr>
        <w:t xml:space="preserve"> </w:t>
      </w:r>
      <w:r w:rsidR="00415009" w:rsidRPr="00B04C2A">
        <w:rPr>
          <w:rFonts w:ascii="Times New Roman" w:eastAsia="Times New Roman" w:hAnsi="Times New Roman" w:cs="Times New Roman"/>
          <w:i/>
          <w:sz w:val="24"/>
          <w:szCs w:val="24"/>
        </w:rPr>
        <w:t>Ющенко Ю.С.</w:t>
      </w:r>
      <w:r w:rsidR="00796455" w:rsidRPr="00B04C2A">
        <w:rPr>
          <w:rFonts w:ascii="Times New Roman" w:eastAsia="Times New Roman" w:hAnsi="Times New Roman" w:cs="Times New Roman"/>
          <w:i/>
          <w:sz w:val="24"/>
          <w:szCs w:val="24"/>
        </w:rPr>
        <w:t xml:space="preserve">, </w:t>
      </w:r>
      <w:proofErr w:type="spellStart"/>
      <w:r w:rsidR="00796455" w:rsidRPr="00B04C2A">
        <w:rPr>
          <w:rFonts w:ascii="Times New Roman" w:eastAsia="Times New Roman" w:hAnsi="Times New Roman" w:cs="Times New Roman"/>
          <w:i/>
          <w:sz w:val="24"/>
          <w:szCs w:val="24"/>
        </w:rPr>
        <w:t>Бабійчук</w:t>
      </w:r>
      <w:proofErr w:type="spellEnd"/>
      <w:r w:rsidR="00796455" w:rsidRPr="00B04C2A">
        <w:rPr>
          <w:rFonts w:ascii="Times New Roman" w:eastAsia="Times New Roman" w:hAnsi="Times New Roman" w:cs="Times New Roman"/>
          <w:i/>
          <w:sz w:val="24"/>
          <w:szCs w:val="24"/>
        </w:rPr>
        <w:t xml:space="preserve"> О.А.,</w:t>
      </w:r>
      <w:r w:rsidR="00415009" w:rsidRPr="00B04C2A">
        <w:rPr>
          <w:rFonts w:ascii="Times New Roman" w:eastAsia="Times New Roman" w:hAnsi="Times New Roman" w:cs="Times New Roman"/>
          <w:i/>
          <w:sz w:val="24"/>
          <w:szCs w:val="24"/>
        </w:rPr>
        <w:t xml:space="preserve"> </w:t>
      </w:r>
      <w:proofErr w:type="spellStart"/>
      <w:r w:rsidR="00B8308D" w:rsidRPr="00B04C2A">
        <w:rPr>
          <w:rFonts w:ascii="Times New Roman" w:eastAsia="Times New Roman" w:hAnsi="Times New Roman" w:cs="Times New Roman"/>
          <w:i/>
          <w:sz w:val="24"/>
          <w:szCs w:val="24"/>
        </w:rPr>
        <w:t>Молофій</w:t>
      </w:r>
      <w:proofErr w:type="spellEnd"/>
      <w:r w:rsidR="00B8308D" w:rsidRPr="00B04C2A">
        <w:rPr>
          <w:rFonts w:ascii="Times New Roman" w:eastAsia="Times New Roman" w:hAnsi="Times New Roman" w:cs="Times New Roman"/>
          <w:i/>
          <w:sz w:val="24"/>
          <w:szCs w:val="24"/>
        </w:rPr>
        <w:t xml:space="preserve"> О.Д</w:t>
      </w:r>
      <w:r w:rsidR="009624D2" w:rsidRPr="00B04C2A">
        <w:rPr>
          <w:rFonts w:ascii="Times New Roman" w:eastAsia="Times New Roman" w:hAnsi="Times New Roman" w:cs="Times New Roman"/>
          <w:i/>
          <w:sz w:val="24"/>
          <w:szCs w:val="24"/>
        </w:rPr>
        <w:t>.</w:t>
      </w:r>
      <w:r w:rsidRPr="00B04C2A">
        <w:rPr>
          <w:rFonts w:ascii="Times New Roman" w:eastAsia="Times New Roman" w:hAnsi="Times New Roman" w:cs="Times New Roman"/>
          <w:i/>
          <w:sz w:val="24"/>
          <w:szCs w:val="24"/>
        </w:rPr>
        <w:t>)</w:t>
      </w:r>
    </w:p>
    <w:p w14:paraId="00000007" w14:textId="77777777" w:rsidR="00CF6C1C" w:rsidRPr="00B04C2A" w:rsidRDefault="00D1468C" w:rsidP="00B04C2A">
      <w:pPr>
        <w:spacing w:after="0" w:line="240" w:lineRule="auto"/>
        <w:jc w:val="center"/>
        <w:rPr>
          <w:rFonts w:ascii="Times New Roman" w:eastAsia="Times New Roman" w:hAnsi="Times New Roman" w:cs="Times New Roman"/>
          <w:b/>
          <w:sz w:val="24"/>
          <w:szCs w:val="24"/>
        </w:rPr>
      </w:pPr>
      <w:r w:rsidRPr="00B04C2A">
        <w:rPr>
          <w:rFonts w:ascii="Times New Roman" w:eastAsia="Times New Roman" w:hAnsi="Times New Roman" w:cs="Times New Roman"/>
          <w:b/>
          <w:sz w:val="24"/>
          <w:szCs w:val="24"/>
        </w:rPr>
        <w:t>ПОРЯДОК ДЕННИЙ:</w:t>
      </w:r>
    </w:p>
    <w:p w14:paraId="15A92057" w14:textId="77777777" w:rsidR="0039009C" w:rsidRPr="00B04C2A" w:rsidRDefault="0039009C" w:rsidP="00B04C2A">
      <w:pPr>
        <w:numPr>
          <w:ilvl w:val="0"/>
          <w:numId w:val="1"/>
        </w:numPr>
        <w:spacing w:after="0" w:line="240" w:lineRule="auto"/>
        <w:ind w:left="0"/>
        <w:contextualSpacing/>
        <w:jc w:val="both"/>
        <w:rPr>
          <w:rFonts w:ascii="Times New Roman" w:eastAsia="Times New Roman" w:hAnsi="Times New Roman" w:cs="Times New Roman"/>
          <w:sz w:val="24"/>
          <w:szCs w:val="24"/>
        </w:rPr>
      </w:pPr>
      <w:bookmarkStart w:id="0" w:name="_heading=h.gjdgxs" w:colFirst="0" w:colLast="0"/>
      <w:bookmarkStart w:id="1" w:name="_Hlk175312352"/>
      <w:bookmarkEnd w:id="0"/>
      <w:r w:rsidRPr="00B04C2A">
        <w:rPr>
          <w:rFonts w:ascii="Times New Roman" w:eastAsia="Times New Roman" w:hAnsi="Times New Roman" w:cs="Times New Roman"/>
          <w:sz w:val="24"/>
          <w:szCs w:val="24"/>
        </w:rPr>
        <w:t xml:space="preserve">Про реалізацію Стратегії розвитку географічного факультету у 2023-2024 </w:t>
      </w:r>
      <w:proofErr w:type="spellStart"/>
      <w:r w:rsidRPr="00B04C2A">
        <w:rPr>
          <w:rFonts w:ascii="Times New Roman" w:eastAsia="Times New Roman" w:hAnsi="Times New Roman" w:cs="Times New Roman"/>
          <w:sz w:val="24"/>
          <w:szCs w:val="24"/>
        </w:rPr>
        <w:t>н.р</w:t>
      </w:r>
      <w:proofErr w:type="spellEnd"/>
      <w:r w:rsidRPr="00B04C2A">
        <w:rPr>
          <w:rFonts w:ascii="Times New Roman" w:eastAsia="Times New Roman" w:hAnsi="Times New Roman" w:cs="Times New Roman"/>
          <w:sz w:val="24"/>
          <w:szCs w:val="24"/>
        </w:rPr>
        <w:t xml:space="preserve">. та завдання на 2025-2026 </w:t>
      </w:r>
      <w:proofErr w:type="spellStart"/>
      <w:r w:rsidRPr="00B04C2A">
        <w:rPr>
          <w:rFonts w:ascii="Times New Roman" w:eastAsia="Times New Roman" w:hAnsi="Times New Roman" w:cs="Times New Roman"/>
          <w:sz w:val="24"/>
          <w:szCs w:val="24"/>
        </w:rPr>
        <w:t>н.р</w:t>
      </w:r>
      <w:proofErr w:type="spellEnd"/>
      <w:r w:rsidRPr="00B04C2A">
        <w:rPr>
          <w:rFonts w:ascii="Times New Roman" w:eastAsia="Times New Roman" w:hAnsi="Times New Roman" w:cs="Times New Roman"/>
          <w:sz w:val="24"/>
          <w:szCs w:val="24"/>
        </w:rPr>
        <w:t>.</w:t>
      </w:r>
    </w:p>
    <w:p w14:paraId="144A7895" w14:textId="77777777"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bookmarkStart w:id="2" w:name="_Hlk192154220"/>
      <w:bookmarkEnd w:id="1"/>
      <w:r w:rsidRPr="00B04C2A">
        <w:rPr>
          <w:rFonts w:ascii="Times New Roman" w:eastAsia="Times New Roman" w:hAnsi="Times New Roman" w:cs="Times New Roman"/>
          <w:i/>
          <w:iCs/>
          <w:sz w:val="24"/>
          <w:szCs w:val="24"/>
        </w:rPr>
        <w:t xml:space="preserve">Доповідає: </w:t>
      </w:r>
      <w:bookmarkStart w:id="3" w:name="_Hlk192681258"/>
      <w:r w:rsidRPr="00B04C2A">
        <w:rPr>
          <w:rFonts w:ascii="Times New Roman" w:eastAsia="Times New Roman" w:hAnsi="Times New Roman" w:cs="Times New Roman"/>
          <w:i/>
          <w:iCs/>
          <w:sz w:val="24"/>
          <w:szCs w:val="24"/>
        </w:rPr>
        <w:t xml:space="preserve">декан географічного факультету </w:t>
      </w:r>
    </w:p>
    <w:p w14:paraId="0800B0D8" w14:textId="77777777" w:rsidR="0039009C" w:rsidRPr="00B04C2A" w:rsidRDefault="0039009C" w:rsidP="00B04C2A">
      <w:pPr>
        <w:spacing w:after="0" w:line="240" w:lineRule="auto"/>
        <w:contextualSpacing/>
        <w:jc w:val="right"/>
        <w:rPr>
          <w:rFonts w:ascii="Times New Roman" w:eastAsia="Times New Roman" w:hAnsi="Times New Roman" w:cs="Times New Roman"/>
          <w:sz w:val="24"/>
          <w:szCs w:val="24"/>
        </w:rPr>
      </w:pP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доц.  </w:t>
      </w:r>
      <w:proofErr w:type="spellStart"/>
      <w:r w:rsidRPr="00B04C2A">
        <w:rPr>
          <w:rFonts w:ascii="Times New Roman" w:eastAsia="Times New Roman" w:hAnsi="Times New Roman" w:cs="Times New Roman"/>
          <w:i/>
          <w:iCs/>
          <w:sz w:val="24"/>
          <w:szCs w:val="24"/>
        </w:rPr>
        <w:t>Заячук</w:t>
      </w:r>
      <w:proofErr w:type="spellEnd"/>
      <w:r w:rsidRPr="00B04C2A">
        <w:rPr>
          <w:rFonts w:ascii="Times New Roman" w:eastAsia="Times New Roman" w:hAnsi="Times New Roman" w:cs="Times New Roman"/>
          <w:i/>
          <w:iCs/>
          <w:sz w:val="24"/>
          <w:szCs w:val="24"/>
        </w:rPr>
        <w:t xml:space="preserve"> М.Д.</w:t>
      </w:r>
    </w:p>
    <w:bookmarkEnd w:id="2"/>
    <w:bookmarkEnd w:id="3"/>
    <w:p w14:paraId="319A6245" w14:textId="7806E66C" w:rsidR="00725978" w:rsidRPr="00B04C2A" w:rsidRDefault="00725978" w:rsidP="00B04C2A">
      <w:pPr>
        <w:numPr>
          <w:ilvl w:val="0"/>
          <w:numId w:val="1"/>
        </w:numPr>
        <w:spacing w:after="0" w:line="240" w:lineRule="auto"/>
        <w:ind w:left="0"/>
        <w:contextualSpacing/>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Про висунення кандидатури проф. Руденка В.П. на присв</w:t>
      </w:r>
      <w:r w:rsidR="00B04C2A" w:rsidRPr="00B04C2A">
        <w:rPr>
          <w:rFonts w:ascii="Times New Roman" w:eastAsia="Times New Roman" w:hAnsi="Times New Roman" w:cs="Times New Roman"/>
          <w:sz w:val="24"/>
          <w:szCs w:val="24"/>
        </w:rPr>
        <w:t>оєння звання «Почесний професор</w:t>
      </w:r>
      <w:r w:rsidRPr="00B04C2A">
        <w:rPr>
          <w:rFonts w:ascii="Times New Roman" w:eastAsia="Times New Roman" w:hAnsi="Times New Roman" w:cs="Times New Roman"/>
          <w:sz w:val="24"/>
          <w:szCs w:val="24"/>
        </w:rPr>
        <w:t xml:space="preserve"> ЧНУ ім. </w:t>
      </w:r>
      <w:proofErr w:type="spellStart"/>
      <w:r w:rsidRPr="00B04C2A">
        <w:rPr>
          <w:rFonts w:ascii="Times New Roman" w:eastAsia="Times New Roman" w:hAnsi="Times New Roman" w:cs="Times New Roman"/>
          <w:sz w:val="24"/>
          <w:szCs w:val="24"/>
        </w:rPr>
        <w:t>Ю.Федьковича</w:t>
      </w:r>
      <w:proofErr w:type="spellEnd"/>
      <w:r w:rsidRPr="00B04C2A">
        <w:rPr>
          <w:rFonts w:ascii="Times New Roman" w:eastAsia="Times New Roman" w:hAnsi="Times New Roman" w:cs="Times New Roman"/>
          <w:sz w:val="24"/>
          <w:szCs w:val="24"/>
        </w:rPr>
        <w:t>».</w:t>
      </w:r>
    </w:p>
    <w:p w14:paraId="0149912A" w14:textId="77777777" w:rsidR="00725978" w:rsidRPr="00B04C2A" w:rsidRDefault="00725978" w:rsidP="00B04C2A">
      <w:pPr>
        <w:spacing w:after="0" w:line="240" w:lineRule="auto"/>
        <w:contextualSpacing/>
        <w:jc w:val="right"/>
        <w:rPr>
          <w:rFonts w:ascii="Times New Roman" w:eastAsia="Times New Roman" w:hAnsi="Times New Roman" w:cs="Times New Roman"/>
          <w:i/>
          <w:iCs/>
          <w:sz w:val="24"/>
          <w:szCs w:val="24"/>
        </w:rPr>
      </w:pPr>
      <w:r w:rsidRPr="00B04C2A">
        <w:rPr>
          <w:rFonts w:ascii="Times New Roman" w:eastAsia="Times New Roman" w:hAnsi="Times New Roman" w:cs="Times New Roman"/>
          <w:i/>
          <w:iCs/>
          <w:sz w:val="24"/>
          <w:szCs w:val="24"/>
        </w:rPr>
        <w:t xml:space="preserve">Доповідає: декан географічного факультету </w:t>
      </w:r>
    </w:p>
    <w:p w14:paraId="7E52AC7B" w14:textId="77777777" w:rsidR="00725978" w:rsidRPr="00B04C2A" w:rsidRDefault="00725978" w:rsidP="00B04C2A">
      <w:pPr>
        <w:spacing w:after="0" w:line="240" w:lineRule="auto"/>
        <w:contextualSpacing/>
        <w:jc w:val="right"/>
        <w:rPr>
          <w:rFonts w:ascii="Times New Roman" w:eastAsia="Times New Roman" w:hAnsi="Times New Roman" w:cs="Times New Roman"/>
          <w:sz w:val="24"/>
          <w:szCs w:val="24"/>
        </w:rPr>
      </w:pP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доц.  </w:t>
      </w:r>
      <w:proofErr w:type="spellStart"/>
      <w:r w:rsidRPr="00B04C2A">
        <w:rPr>
          <w:rFonts w:ascii="Times New Roman" w:eastAsia="Times New Roman" w:hAnsi="Times New Roman" w:cs="Times New Roman"/>
          <w:i/>
          <w:iCs/>
          <w:sz w:val="24"/>
          <w:szCs w:val="24"/>
        </w:rPr>
        <w:t>Заячук</w:t>
      </w:r>
      <w:proofErr w:type="spellEnd"/>
      <w:r w:rsidRPr="00B04C2A">
        <w:rPr>
          <w:rFonts w:ascii="Times New Roman" w:eastAsia="Times New Roman" w:hAnsi="Times New Roman" w:cs="Times New Roman"/>
          <w:i/>
          <w:iCs/>
          <w:sz w:val="24"/>
          <w:szCs w:val="24"/>
        </w:rPr>
        <w:t xml:space="preserve"> М.Д.</w:t>
      </w:r>
    </w:p>
    <w:p w14:paraId="1D8CF13D" w14:textId="10944F3A" w:rsidR="0039009C" w:rsidRPr="00B04C2A" w:rsidRDefault="0039009C" w:rsidP="00B04C2A">
      <w:pPr>
        <w:numPr>
          <w:ilvl w:val="0"/>
          <w:numId w:val="1"/>
        </w:numPr>
        <w:spacing w:after="0" w:line="240" w:lineRule="auto"/>
        <w:ind w:left="0"/>
        <w:contextualSpacing/>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Про роботу профільних комісії при Вченій раді географічного факультету.</w:t>
      </w:r>
    </w:p>
    <w:p w14:paraId="430F6F6D" w14:textId="77777777"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r w:rsidRPr="00B04C2A">
        <w:rPr>
          <w:rFonts w:ascii="Times New Roman" w:eastAsia="Times New Roman" w:hAnsi="Times New Roman" w:cs="Times New Roman"/>
          <w:i/>
          <w:iCs/>
          <w:sz w:val="24"/>
          <w:szCs w:val="24"/>
        </w:rPr>
        <w:t xml:space="preserve">Доповідають: голови профільних комісій – </w:t>
      </w: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Сухий П.О., </w:t>
      </w: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w:t>
      </w:r>
      <w:proofErr w:type="spellStart"/>
      <w:r w:rsidRPr="00B04C2A">
        <w:rPr>
          <w:rFonts w:ascii="Times New Roman" w:eastAsia="Times New Roman" w:hAnsi="Times New Roman" w:cs="Times New Roman"/>
          <w:i/>
          <w:iCs/>
          <w:sz w:val="24"/>
          <w:szCs w:val="24"/>
        </w:rPr>
        <w:t>Костащук</w:t>
      </w:r>
      <w:proofErr w:type="spellEnd"/>
      <w:r w:rsidRPr="00B04C2A">
        <w:rPr>
          <w:rFonts w:ascii="Times New Roman" w:eastAsia="Times New Roman" w:hAnsi="Times New Roman" w:cs="Times New Roman"/>
          <w:i/>
          <w:iCs/>
          <w:sz w:val="24"/>
          <w:szCs w:val="24"/>
        </w:rPr>
        <w:t xml:space="preserve"> І.І., </w:t>
      </w: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w:t>
      </w:r>
      <w:proofErr w:type="spellStart"/>
      <w:r w:rsidRPr="00B04C2A">
        <w:rPr>
          <w:rFonts w:ascii="Times New Roman" w:eastAsia="Times New Roman" w:hAnsi="Times New Roman" w:cs="Times New Roman"/>
          <w:i/>
          <w:iCs/>
          <w:sz w:val="24"/>
          <w:szCs w:val="24"/>
        </w:rPr>
        <w:t>Рідуш</w:t>
      </w:r>
      <w:proofErr w:type="spellEnd"/>
      <w:r w:rsidRPr="00B04C2A">
        <w:rPr>
          <w:rFonts w:ascii="Times New Roman" w:eastAsia="Times New Roman" w:hAnsi="Times New Roman" w:cs="Times New Roman"/>
          <w:i/>
          <w:iCs/>
          <w:sz w:val="24"/>
          <w:szCs w:val="24"/>
        </w:rPr>
        <w:t xml:space="preserve"> Б.Т.,</w:t>
      </w:r>
    </w:p>
    <w:p w14:paraId="42328044" w14:textId="77777777" w:rsidR="0039009C" w:rsidRPr="00B04C2A" w:rsidRDefault="0039009C" w:rsidP="00B04C2A">
      <w:pPr>
        <w:spacing w:after="0" w:line="240" w:lineRule="auto"/>
        <w:contextualSpacing/>
        <w:jc w:val="right"/>
        <w:rPr>
          <w:rFonts w:ascii="Times New Roman" w:eastAsia="Times New Roman" w:hAnsi="Times New Roman" w:cs="Times New Roman"/>
          <w:sz w:val="24"/>
          <w:szCs w:val="24"/>
        </w:rPr>
      </w:pPr>
      <w:proofErr w:type="spellStart"/>
      <w:r w:rsidRPr="00B04C2A">
        <w:rPr>
          <w:rFonts w:ascii="Times New Roman" w:eastAsia="Times New Roman" w:hAnsi="Times New Roman" w:cs="Times New Roman"/>
          <w:i/>
          <w:iCs/>
          <w:sz w:val="24"/>
          <w:szCs w:val="24"/>
        </w:rPr>
        <w:t>к.геогр.н</w:t>
      </w:r>
      <w:proofErr w:type="spellEnd"/>
      <w:r w:rsidRPr="00B04C2A">
        <w:rPr>
          <w:rFonts w:ascii="Times New Roman" w:eastAsia="Times New Roman" w:hAnsi="Times New Roman" w:cs="Times New Roman"/>
          <w:i/>
          <w:iCs/>
          <w:sz w:val="24"/>
          <w:szCs w:val="24"/>
        </w:rPr>
        <w:t xml:space="preserve">., доц. </w:t>
      </w:r>
      <w:proofErr w:type="spellStart"/>
      <w:r w:rsidRPr="00B04C2A">
        <w:rPr>
          <w:rFonts w:ascii="Times New Roman" w:eastAsia="Times New Roman" w:hAnsi="Times New Roman" w:cs="Times New Roman"/>
          <w:i/>
          <w:iCs/>
          <w:sz w:val="24"/>
          <w:szCs w:val="24"/>
        </w:rPr>
        <w:t>Заблотовська</w:t>
      </w:r>
      <w:proofErr w:type="spellEnd"/>
      <w:r w:rsidRPr="00B04C2A">
        <w:rPr>
          <w:rFonts w:ascii="Times New Roman" w:eastAsia="Times New Roman" w:hAnsi="Times New Roman" w:cs="Times New Roman"/>
          <w:i/>
          <w:iCs/>
          <w:sz w:val="24"/>
          <w:szCs w:val="24"/>
        </w:rPr>
        <w:t xml:space="preserve"> Н.В.</w:t>
      </w:r>
    </w:p>
    <w:p w14:paraId="266F781D" w14:textId="77777777" w:rsidR="0039009C" w:rsidRPr="00B04C2A" w:rsidRDefault="0039009C" w:rsidP="00B04C2A">
      <w:pPr>
        <w:numPr>
          <w:ilvl w:val="0"/>
          <w:numId w:val="1"/>
        </w:numPr>
        <w:spacing w:after="0" w:line="240" w:lineRule="auto"/>
        <w:ind w:left="0"/>
        <w:contextualSpacing/>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 xml:space="preserve">Обговорення та затвердження заходів щодо реалізації критичних зауважень висловлених у ході роботи над звітами голів ЕК </w:t>
      </w:r>
    </w:p>
    <w:p w14:paraId="1D5FA7FC" w14:textId="77777777"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r w:rsidRPr="00B04C2A">
        <w:rPr>
          <w:rFonts w:ascii="Times New Roman" w:eastAsia="Times New Roman" w:hAnsi="Times New Roman" w:cs="Times New Roman"/>
          <w:i/>
          <w:iCs/>
          <w:sz w:val="24"/>
          <w:szCs w:val="24"/>
        </w:rPr>
        <w:t>Доповідає: к.с.-</w:t>
      </w:r>
      <w:proofErr w:type="spellStart"/>
      <w:r w:rsidRPr="00B04C2A">
        <w:rPr>
          <w:rFonts w:ascii="Times New Roman" w:eastAsia="Times New Roman" w:hAnsi="Times New Roman" w:cs="Times New Roman"/>
          <w:i/>
          <w:iCs/>
          <w:sz w:val="24"/>
          <w:szCs w:val="24"/>
        </w:rPr>
        <w:t>г.н</w:t>
      </w:r>
      <w:proofErr w:type="spellEnd"/>
      <w:r w:rsidRPr="00B04C2A">
        <w:rPr>
          <w:rFonts w:ascii="Times New Roman" w:eastAsia="Times New Roman" w:hAnsi="Times New Roman" w:cs="Times New Roman"/>
          <w:i/>
          <w:iCs/>
          <w:sz w:val="24"/>
          <w:szCs w:val="24"/>
        </w:rPr>
        <w:t xml:space="preserve">., доц. </w:t>
      </w:r>
      <w:proofErr w:type="spellStart"/>
      <w:r w:rsidRPr="00B04C2A">
        <w:rPr>
          <w:rFonts w:ascii="Times New Roman" w:eastAsia="Times New Roman" w:hAnsi="Times New Roman" w:cs="Times New Roman"/>
          <w:i/>
          <w:iCs/>
          <w:sz w:val="24"/>
          <w:szCs w:val="24"/>
        </w:rPr>
        <w:t>Данілова</w:t>
      </w:r>
      <w:proofErr w:type="spellEnd"/>
      <w:r w:rsidRPr="00B04C2A">
        <w:rPr>
          <w:rFonts w:ascii="Times New Roman" w:eastAsia="Times New Roman" w:hAnsi="Times New Roman" w:cs="Times New Roman"/>
          <w:i/>
          <w:iCs/>
          <w:sz w:val="24"/>
          <w:szCs w:val="24"/>
        </w:rPr>
        <w:t xml:space="preserve"> О.М. </w:t>
      </w:r>
    </w:p>
    <w:p w14:paraId="79BC31E7" w14:textId="77777777" w:rsidR="0039009C" w:rsidRPr="00B04C2A" w:rsidRDefault="0039009C" w:rsidP="00B04C2A">
      <w:pPr>
        <w:numPr>
          <w:ilvl w:val="0"/>
          <w:numId w:val="1"/>
        </w:numPr>
        <w:spacing w:after="0" w:line="240" w:lineRule="auto"/>
        <w:ind w:left="0"/>
        <w:contextualSpacing/>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Про уточнення тем кваліфікаційних робіт першого (бакалаврського) рівня вищої освіти.</w:t>
      </w:r>
    </w:p>
    <w:p w14:paraId="43D3766F" w14:textId="77777777"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bookmarkStart w:id="4" w:name="_Hlk184365129"/>
      <w:r w:rsidRPr="00B04C2A">
        <w:rPr>
          <w:rFonts w:ascii="Times New Roman" w:eastAsia="Times New Roman" w:hAnsi="Times New Roman" w:cs="Times New Roman"/>
          <w:i/>
          <w:iCs/>
          <w:sz w:val="24"/>
          <w:szCs w:val="24"/>
        </w:rPr>
        <w:t xml:space="preserve">Доповідають: </w:t>
      </w:r>
      <w:proofErr w:type="spellStart"/>
      <w:r w:rsidRPr="00B04C2A">
        <w:rPr>
          <w:rFonts w:ascii="Times New Roman" w:eastAsia="Times New Roman" w:hAnsi="Times New Roman" w:cs="Times New Roman"/>
          <w:i/>
          <w:iCs/>
          <w:sz w:val="24"/>
          <w:szCs w:val="24"/>
        </w:rPr>
        <w:t>зав.кафедри</w:t>
      </w:r>
      <w:proofErr w:type="spellEnd"/>
      <w:r w:rsidRPr="00B04C2A">
        <w:rPr>
          <w:rFonts w:ascii="Times New Roman" w:eastAsia="Times New Roman" w:hAnsi="Times New Roman" w:cs="Times New Roman"/>
          <w:i/>
          <w:iCs/>
          <w:sz w:val="24"/>
          <w:szCs w:val="24"/>
        </w:rPr>
        <w:t xml:space="preserve"> – </w:t>
      </w:r>
      <w:proofErr w:type="spellStart"/>
      <w:r w:rsidRPr="00B04C2A">
        <w:rPr>
          <w:rFonts w:ascii="Times New Roman" w:eastAsia="Times New Roman" w:hAnsi="Times New Roman" w:cs="Times New Roman"/>
          <w:i/>
          <w:iCs/>
          <w:sz w:val="24"/>
          <w:szCs w:val="24"/>
        </w:rPr>
        <w:t>д.гегр.н</w:t>
      </w:r>
      <w:proofErr w:type="spellEnd"/>
      <w:r w:rsidRPr="00B04C2A">
        <w:rPr>
          <w:rFonts w:ascii="Times New Roman" w:eastAsia="Times New Roman" w:hAnsi="Times New Roman" w:cs="Times New Roman"/>
          <w:i/>
          <w:iCs/>
          <w:sz w:val="24"/>
          <w:szCs w:val="24"/>
        </w:rPr>
        <w:t xml:space="preserve">., проф. </w:t>
      </w:r>
      <w:proofErr w:type="spellStart"/>
      <w:r w:rsidRPr="00B04C2A">
        <w:rPr>
          <w:rFonts w:ascii="Times New Roman" w:eastAsia="Times New Roman" w:hAnsi="Times New Roman" w:cs="Times New Roman"/>
          <w:i/>
          <w:iCs/>
          <w:sz w:val="24"/>
          <w:szCs w:val="24"/>
        </w:rPr>
        <w:t>Костащук</w:t>
      </w:r>
      <w:proofErr w:type="spellEnd"/>
      <w:r w:rsidRPr="00B04C2A">
        <w:rPr>
          <w:rFonts w:ascii="Times New Roman" w:eastAsia="Times New Roman" w:hAnsi="Times New Roman" w:cs="Times New Roman"/>
          <w:i/>
          <w:iCs/>
          <w:sz w:val="24"/>
          <w:szCs w:val="24"/>
        </w:rPr>
        <w:t xml:space="preserve"> І.І., </w:t>
      </w:r>
    </w:p>
    <w:p w14:paraId="2273628F" w14:textId="77777777"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w:t>
      </w:r>
      <w:proofErr w:type="spellStart"/>
      <w:r w:rsidRPr="00B04C2A">
        <w:rPr>
          <w:rFonts w:ascii="Times New Roman" w:eastAsia="Times New Roman" w:hAnsi="Times New Roman" w:cs="Times New Roman"/>
          <w:i/>
          <w:iCs/>
          <w:sz w:val="24"/>
          <w:szCs w:val="24"/>
        </w:rPr>
        <w:t>Рідуш</w:t>
      </w:r>
      <w:proofErr w:type="spellEnd"/>
      <w:r w:rsidRPr="00B04C2A">
        <w:rPr>
          <w:rFonts w:ascii="Times New Roman" w:eastAsia="Times New Roman" w:hAnsi="Times New Roman" w:cs="Times New Roman"/>
          <w:i/>
          <w:iCs/>
          <w:sz w:val="24"/>
          <w:szCs w:val="24"/>
        </w:rPr>
        <w:t xml:space="preserve"> Б.Т., </w:t>
      </w: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Руденко В.П., </w:t>
      </w:r>
    </w:p>
    <w:p w14:paraId="3F98C072" w14:textId="77777777"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доц. Король О.Д. </w:t>
      </w:r>
    </w:p>
    <w:bookmarkEnd w:id="4"/>
    <w:p w14:paraId="5A660A50" w14:textId="77777777" w:rsidR="0039009C" w:rsidRPr="00B04C2A" w:rsidRDefault="0039009C" w:rsidP="00B04C2A">
      <w:pPr>
        <w:numPr>
          <w:ilvl w:val="0"/>
          <w:numId w:val="1"/>
        </w:numPr>
        <w:spacing w:after="0" w:line="240" w:lineRule="auto"/>
        <w:ind w:left="0"/>
        <w:contextualSpacing/>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Про переведення на навчання за індивідуальним розкладом здобувачів освіти</w:t>
      </w:r>
    </w:p>
    <w:p w14:paraId="17A68B69" w14:textId="77777777"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r w:rsidRPr="00B04C2A">
        <w:rPr>
          <w:rFonts w:ascii="Times New Roman" w:eastAsia="Times New Roman" w:hAnsi="Times New Roman" w:cs="Times New Roman"/>
          <w:i/>
          <w:iCs/>
          <w:sz w:val="24"/>
          <w:szCs w:val="24"/>
        </w:rPr>
        <w:t xml:space="preserve">Доповідають: </w:t>
      </w:r>
      <w:proofErr w:type="spellStart"/>
      <w:r w:rsidRPr="00B04C2A">
        <w:rPr>
          <w:rFonts w:ascii="Times New Roman" w:eastAsia="Times New Roman" w:hAnsi="Times New Roman" w:cs="Times New Roman"/>
          <w:i/>
          <w:iCs/>
          <w:sz w:val="24"/>
          <w:szCs w:val="24"/>
        </w:rPr>
        <w:t>зав.кафедри</w:t>
      </w:r>
      <w:proofErr w:type="spellEnd"/>
      <w:r w:rsidRPr="00B04C2A">
        <w:rPr>
          <w:rFonts w:ascii="Times New Roman" w:eastAsia="Times New Roman" w:hAnsi="Times New Roman" w:cs="Times New Roman"/>
          <w:i/>
          <w:iCs/>
          <w:sz w:val="24"/>
          <w:szCs w:val="24"/>
        </w:rPr>
        <w:t xml:space="preserve"> – </w:t>
      </w:r>
      <w:proofErr w:type="spellStart"/>
      <w:r w:rsidRPr="00B04C2A">
        <w:rPr>
          <w:rFonts w:ascii="Times New Roman" w:eastAsia="Times New Roman" w:hAnsi="Times New Roman" w:cs="Times New Roman"/>
          <w:i/>
          <w:iCs/>
          <w:sz w:val="24"/>
          <w:szCs w:val="24"/>
        </w:rPr>
        <w:t>д.гегр.н</w:t>
      </w:r>
      <w:proofErr w:type="spellEnd"/>
      <w:r w:rsidRPr="00B04C2A">
        <w:rPr>
          <w:rFonts w:ascii="Times New Roman" w:eastAsia="Times New Roman" w:hAnsi="Times New Roman" w:cs="Times New Roman"/>
          <w:i/>
          <w:iCs/>
          <w:sz w:val="24"/>
          <w:szCs w:val="24"/>
        </w:rPr>
        <w:t xml:space="preserve">., проф. </w:t>
      </w:r>
      <w:proofErr w:type="spellStart"/>
      <w:r w:rsidRPr="00B04C2A">
        <w:rPr>
          <w:rFonts w:ascii="Times New Roman" w:eastAsia="Times New Roman" w:hAnsi="Times New Roman" w:cs="Times New Roman"/>
          <w:i/>
          <w:iCs/>
          <w:sz w:val="24"/>
          <w:szCs w:val="24"/>
        </w:rPr>
        <w:t>Костащук</w:t>
      </w:r>
      <w:proofErr w:type="spellEnd"/>
      <w:r w:rsidRPr="00B04C2A">
        <w:rPr>
          <w:rFonts w:ascii="Times New Roman" w:eastAsia="Times New Roman" w:hAnsi="Times New Roman" w:cs="Times New Roman"/>
          <w:i/>
          <w:iCs/>
          <w:sz w:val="24"/>
          <w:szCs w:val="24"/>
        </w:rPr>
        <w:t xml:space="preserve"> І.І., </w:t>
      </w: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w:t>
      </w:r>
      <w:proofErr w:type="spellStart"/>
      <w:r w:rsidRPr="00B04C2A">
        <w:rPr>
          <w:rFonts w:ascii="Times New Roman" w:eastAsia="Times New Roman" w:hAnsi="Times New Roman" w:cs="Times New Roman"/>
          <w:i/>
          <w:iCs/>
          <w:sz w:val="24"/>
          <w:szCs w:val="24"/>
        </w:rPr>
        <w:t>Рідуш</w:t>
      </w:r>
      <w:proofErr w:type="spellEnd"/>
      <w:r w:rsidRPr="00B04C2A">
        <w:rPr>
          <w:rFonts w:ascii="Times New Roman" w:eastAsia="Times New Roman" w:hAnsi="Times New Roman" w:cs="Times New Roman"/>
          <w:i/>
          <w:iCs/>
          <w:sz w:val="24"/>
          <w:szCs w:val="24"/>
        </w:rPr>
        <w:t xml:space="preserve"> Б.Т., </w:t>
      </w: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Руденко В.П., </w:t>
      </w:r>
    </w:p>
    <w:p w14:paraId="6C15303D" w14:textId="4D7F50C2"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доц. Король О.Д., </w:t>
      </w:r>
      <w:proofErr w:type="spellStart"/>
      <w:r w:rsidRPr="00B04C2A">
        <w:rPr>
          <w:rFonts w:ascii="Times New Roman" w:eastAsia="Times New Roman" w:hAnsi="Times New Roman" w:cs="Times New Roman"/>
          <w:i/>
          <w:iCs/>
          <w:sz w:val="24"/>
          <w:szCs w:val="24"/>
        </w:rPr>
        <w:t>к.геогр.н</w:t>
      </w:r>
      <w:proofErr w:type="spellEnd"/>
      <w:r w:rsidRPr="00B04C2A">
        <w:rPr>
          <w:rFonts w:ascii="Times New Roman" w:eastAsia="Times New Roman" w:hAnsi="Times New Roman" w:cs="Times New Roman"/>
          <w:i/>
          <w:iCs/>
          <w:sz w:val="24"/>
          <w:szCs w:val="24"/>
        </w:rPr>
        <w:t xml:space="preserve">., доц. Дарчук К.В. </w:t>
      </w:r>
    </w:p>
    <w:p w14:paraId="03E87233" w14:textId="77777777" w:rsidR="0039009C" w:rsidRPr="00B04C2A" w:rsidRDefault="0039009C" w:rsidP="00B04C2A">
      <w:pPr>
        <w:numPr>
          <w:ilvl w:val="0"/>
          <w:numId w:val="1"/>
        </w:numPr>
        <w:spacing w:after="0" w:line="240" w:lineRule="auto"/>
        <w:ind w:left="0"/>
        <w:contextualSpacing/>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 xml:space="preserve">Про результати анкетного опитування здобувачів освіти «Молодь проти корупції», «Вільний вибір освітніх компонентів», «Задоволеність методами викладання навчальних дисциплін» та опитування </w:t>
      </w:r>
      <w:proofErr w:type="spellStart"/>
      <w:r w:rsidRPr="00B04C2A">
        <w:rPr>
          <w:rFonts w:ascii="Times New Roman" w:eastAsia="Times New Roman" w:hAnsi="Times New Roman" w:cs="Times New Roman"/>
          <w:sz w:val="24"/>
          <w:szCs w:val="24"/>
        </w:rPr>
        <w:t>загальноуніверситетського</w:t>
      </w:r>
      <w:proofErr w:type="spellEnd"/>
      <w:r w:rsidRPr="00B04C2A">
        <w:rPr>
          <w:rFonts w:ascii="Times New Roman" w:eastAsia="Times New Roman" w:hAnsi="Times New Roman" w:cs="Times New Roman"/>
          <w:sz w:val="24"/>
          <w:szCs w:val="24"/>
        </w:rPr>
        <w:t xml:space="preserve"> рівня.</w:t>
      </w:r>
    </w:p>
    <w:p w14:paraId="4EFFC033" w14:textId="32DE480B" w:rsidR="0039009C" w:rsidRPr="00B04C2A" w:rsidRDefault="0039009C" w:rsidP="00B04C2A">
      <w:pPr>
        <w:spacing w:after="0" w:line="240" w:lineRule="auto"/>
        <w:contextualSpacing/>
        <w:jc w:val="right"/>
        <w:rPr>
          <w:rFonts w:ascii="Times New Roman" w:eastAsia="Times New Roman" w:hAnsi="Times New Roman" w:cs="Times New Roman"/>
          <w:i/>
          <w:iCs/>
          <w:sz w:val="24"/>
          <w:szCs w:val="24"/>
        </w:rPr>
      </w:pPr>
      <w:bookmarkStart w:id="5" w:name="_Hlk189744381"/>
      <w:r w:rsidRPr="00B04C2A">
        <w:rPr>
          <w:rFonts w:ascii="Times New Roman" w:eastAsia="Times New Roman" w:hAnsi="Times New Roman" w:cs="Times New Roman"/>
          <w:i/>
          <w:iCs/>
          <w:sz w:val="24"/>
          <w:szCs w:val="24"/>
        </w:rPr>
        <w:t>Доповідає:</w:t>
      </w:r>
      <w:bookmarkStart w:id="6" w:name="_Hlk190074103"/>
      <w:bookmarkEnd w:id="5"/>
      <w:r w:rsidRPr="00B04C2A">
        <w:rPr>
          <w:rFonts w:ascii="Times New Roman" w:eastAsia="Times New Roman" w:hAnsi="Times New Roman" w:cs="Times New Roman"/>
          <w:i/>
          <w:iCs/>
          <w:sz w:val="24"/>
          <w:szCs w:val="24"/>
        </w:rPr>
        <w:t xml:space="preserve"> заступник декана з виховної, організаційної роботи та студентських питань Брик С.Д.</w:t>
      </w:r>
      <w:bookmarkEnd w:id="6"/>
    </w:p>
    <w:p w14:paraId="678518A4" w14:textId="487EAB7D" w:rsidR="0039009C" w:rsidRPr="00B04C2A" w:rsidRDefault="00725978" w:rsidP="00B04C2A">
      <w:pPr>
        <w:pStyle w:val="a5"/>
        <w:numPr>
          <w:ilvl w:val="0"/>
          <w:numId w:val="1"/>
        </w:numPr>
        <w:spacing w:after="0" w:line="240" w:lineRule="auto"/>
        <w:ind w:left="0"/>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 xml:space="preserve">Про уточнення теми дисертаційного дослідження </w:t>
      </w:r>
      <w:r w:rsidR="008229CD" w:rsidRPr="00B04C2A">
        <w:rPr>
          <w:rFonts w:ascii="Times New Roman" w:eastAsia="Times New Roman" w:hAnsi="Times New Roman" w:cs="Times New Roman"/>
          <w:bCs/>
          <w:sz w:val="24"/>
          <w:szCs w:val="24"/>
        </w:rPr>
        <w:t xml:space="preserve">для </w:t>
      </w:r>
      <w:r w:rsidRPr="00B04C2A">
        <w:rPr>
          <w:rFonts w:ascii="Times New Roman" w:eastAsia="Times New Roman" w:hAnsi="Times New Roman" w:cs="Times New Roman"/>
          <w:bCs/>
          <w:sz w:val="24"/>
          <w:szCs w:val="24"/>
        </w:rPr>
        <w:t>здобувач</w:t>
      </w:r>
      <w:r w:rsidR="008229CD" w:rsidRPr="00B04C2A">
        <w:rPr>
          <w:rFonts w:ascii="Times New Roman" w:eastAsia="Times New Roman" w:hAnsi="Times New Roman" w:cs="Times New Roman"/>
          <w:bCs/>
          <w:sz w:val="24"/>
          <w:szCs w:val="24"/>
        </w:rPr>
        <w:t>ів</w:t>
      </w:r>
      <w:r w:rsidRPr="00B04C2A">
        <w:rPr>
          <w:rFonts w:ascii="Times New Roman" w:eastAsia="Times New Roman" w:hAnsi="Times New Roman" w:cs="Times New Roman"/>
          <w:bCs/>
          <w:sz w:val="24"/>
          <w:szCs w:val="24"/>
        </w:rPr>
        <w:t xml:space="preserve"> третього (</w:t>
      </w:r>
      <w:proofErr w:type="spellStart"/>
      <w:r w:rsidRPr="00B04C2A">
        <w:rPr>
          <w:rFonts w:ascii="Times New Roman" w:eastAsia="Times New Roman" w:hAnsi="Times New Roman" w:cs="Times New Roman"/>
          <w:bCs/>
          <w:sz w:val="24"/>
          <w:szCs w:val="24"/>
        </w:rPr>
        <w:t>освітньо</w:t>
      </w:r>
      <w:proofErr w:type="spellEnd"/>
      <w:r w:rsidRPr="00B04C2A">
        <w:rPr>
          <w:rFonts w:ascii="Times New Roman" w:eastAsia="Times New Roman" w:hAnsi="Times New Roman" w:cs="Times New Roman"/>
          <w:bCs/>
          <w:sz w:val="24"/>
          <w:szCs w:val="24"/>
        </w:rPr>
        <w:t xml:space="preserve">-наукового) рівня вищої освіти 3 року навчання </w:t>
      </w:r>
      <w:proofErr w:type="spellStart"/>
      <w:r w:rsidRPr="00B04C2A">
        <w:rPr>
          <w:rFonts w:ascii="Times New Roman" w:eastAsia="Times New Roman" w:hAnsi="Times New Roman" w:cs="Times New Roman"/>
          <w:bCs/>
          <w:sz w:val="24"/>
          <w:szCs w:val="24"/>
        </w:rPr>
        <w:t>Миронюка</w:t>
      </w:r>
      <w:proofErr w:type="spellEnd"/>
      <w:r w:rsidRPr="00B04C2A">
        <w:rPr>
          <w:rFonts w:ascii="Times New Roman" w:eastAsia="Times New Roman" w:hAnsi="Times New Roman" w:cs="Times New Roman"/>
          <w:bCs/>
          <w:sz w:val="24"/>
          <w:szCs w:val="24"/>
        </w:rPr>
        <w:t xml:space="preserve"> Станіслава Васильовича</w:t>
      </w:r>
      <w:r w:rsidR="008229CD" w:rsidRPr="00B04C2A">
        <w:rPr>
          <w:rFonts w:ascii="Times New Roman" w:eastAsia="Times New Roman" w:hAnsi="Times New Roman" w:cs="Times New Roman"/>
          <w:bCs/>
          <w:sz w:val="24"/>
          <w:szCs w:val="24"/>
        </w:rPr>
        <w:t xml:space="preserve">, </w:t>
      </w:r>
      <w:proofErr w:type="spellStart"/>
      <w:r w:rsidR="008229CD" w:rsidRPr="00B04C2A">
        <w:rPr>
          <w:rFonts w:ascii="Times New Roman" w:eastAsia="Times New Roman" w:hAnsi="Times New Roman" w:cs="Times New Roman"/>
          <w:bCs/>
          <w:sz w:val="24"/>
          <w:szCs w:val="24"/>
        </w:rPr>
        <w:t>Кондуряна</w:t>
      </w:r>
      <w:proofErr w:type="spellEnd"/>
      <w:r w:rsidR="008229CD" w:rsidRPr="00B04C2A">
        <w:rPr>
          <w:rFonts w:ascii="Times New Roman" w:eastAsia="Times New Roman" w:hAnsi="Times New Roman" w:cs="Times New Roman"/>
          <w:bCs/>
          <w:sz w:val="24"/>
          <w:szCs w:val="24"/>
        </w:rPr>
        <w:t xml:space="preserve"> Владислава Ярославовича.</w:t>
      </w:r>
    </w:p>
    <w:p w14:paraId="2D310489" w14:textId="74689D57" w:rsidR="000449E8" w:rsidRPr="00B04C2A" w:rsidRDefault="000449E8" w:rsidP="00B04C2A">
      <w:pPr>
        <w:spacing w:after="0" w:line="240" w:lineRule="auto"/>
        <w:contextualSpacing/>
        <w:jc w:val="right"/>
        <w:rPr>
          <w:rFonts w:ascii="Times New Roman" w:eastAsia="Times New Roman" w:hAnsi="Times New Roman" w:cs="Times New Roman"/>
          <w:i/>
          <w:iCs/>
          <w:sz w:val="24"/>
          <w:szCs w:val="24"/>
        </w:rPr>
      </w:pPr>
      <w:r w:rsidRPr="00B04C2A">
        <w:rPr>
          <w:rFonts w:ascii="Times New Roman" w:eastAsia="Times New Roman" w:hAnsi="Times New Roman" w:cs="Times New Roman"/>
          <w:i/>
          <w:iCs/>
          <w:sz w:val="24"/>
          <w:szCs w:val="24"/>
        </w:rPr>
        <w:t xml:space="preserve">Доповідає: </w:t>
      </w:r>
      <w:proofErr w:type="spellStart"/>
      <w:r w:rsidRPr="00B04C2A">
        <w:rPr>
          <w:rFonts w:ascii="Times New Roman" w:eastAsia="Times New Roman" w:hAnsi="Times New Roman" w:cs="Times New Roman"/>
          <w:i/>
          <w:iCs/>
          <w:sz w:val="24"/>
          <w:szCs w:val="24"/>
        </w:rPr>
        <w:t>завдувач</w:t>
      </w:r>
      <w:proofErr w:type="spellEnd"/>
      <w:r w:rsidRPr="00B04C2A">
        <w:rPr>
          <w:rFonts w:ascii="Times New Roman" w:eastAsia="Times New Roman" w:hAnsi="Times New Roman" w:cs="Times New Roman"/>
          <w:i/>
          <w:iCs/>
          <w:sz w:val="24"/>
          <w:szCs w:val="24"/>
        </w:rPr>
        <w:t xml:space="preserve"> кафедри </w:t>
      </w:r>
      <w:proofErr w:type="spellStart"/>
      <w:r w:rsidRPr="00B04C2A">
        <w:rPr>
          <w:rFonts w:ascii="Times New Roman" w:eastAsia="Times New Roman" w:hAnsi="Times New Roman" w:cs="Times New Roman"/>
          <w:i/>
          <w:iCs/>
          <w:sz w:val="24"/>
          <w:szCs w:val="24"/>
        </w:rPr>
        <w:t>д.геогр.н</w:t>
      </w:r>
      <w:proofErr w:type="spellEnd"/>
      <w:r w:rsidRPr="00B04C2A">
        <w:rPr>
          <w:rFonts w:ascii="Times New Roman" w:eastAsia="Times New Roman" w:hAnsi="Times New Roman" w:cs="Times New Roman"/>
          <w:i/>
          <w:iCs/>
          <w:sz w:val="24"/>
          <w:szCs w:val="24"/>
        </w:rPr>
        <w:t xml:space="preserve">., проф. </w:t>
      </w:r>
      <w:proofErr w:type="spellStart"/>
      <w:r w:rsidRPr="00B04C2A">
        <w:rPr>
          <w:rFonts w:ascii="Times New Roman" w:eastAsia="Times New Roman" w:hAnsi="Times New Roman" w:cs="Times New Roman"/>
          <w:i/>
          <w:iCs/>
          <w:sz w:val="24"/>
          <w:szCs w:val="24"/>
        </w:rPr>
        <w:t>Костащук</w:t>
      </w:r>
      <w:proofErr w:type="spellEnd"/>
      <w:r w:rsidRPr="00B04C2A">
        <w:rPr>
          <w:rFonts w:ascii="Times New Roman" w:eastAsia="Times New Roman" w:hAnsi="Times New Roman" w:cs="Times New Roman"/>
          <w:i/>
          <w:iCs/>
          <w:sz w:val="24"/>
          <w:szCs w:val="24"/>
        </w:rPr>
        <w:t xml:space="preserve"> І.І.</w:t>
      </w:r>
    </w:p>
    <w:p w14:paraId="787A2746" w14:textId="4F314BAC" w:rsidR="0039009C" w:rsidRPr="00B04C2A" w:rsidRDefault="000449E8" w:rsidP="00B04C2A">
      <w:pPr>
        <w:pStyle w:val="a5"/>
        <w:numPr>
          <w:ilvl w:val="0"/>
          <w:numId w:val="1"/>
        </w:numPr>
        <w:spacing w:after="0" w:line="240" w:lineRule="auto"/>
        <w:ind w:left="0"/>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Про рекомендацію до нагородження відзнакою Міністерства освіти і науки України членів науково-педагогічного персоналу факультету.</w:t>
      </w:r>
    </w:p>
    <w:p w14:paraId="5FFADE73" w14:textId="22F06848" w:rsidR="000449E8" w:rsidRPr="00B04C2A" w:rsidRDefault="000449E8" w:rsidP="00B04C2A">
      <w:pPr>
        <w:spacing w:after="0" w:line="240" w:lineRule="auto"/>
        <w:contextualSpacing/>
        <w:jc w:val="right"/>
        <w:rPr>
          <w:rFonts w:ascii="Times New Roman" w:eastAsia="Times New Roman" w:hAnsi="Times New Roman" w:cs="Times New Roman"/>
          <w:i/>
          <w:iCs/>
          <w:sz w:val="24"/>
          <w:szCs w:val="24"/>
        </w:rPr>
      </w:pPr>
      <w:r w:rsidRPr="00B04C2A">
        <w:rPr>
          <w:rFonts w:ascii="Times New Roman" w:eastAsia="Times New Roman" w:hAnsi="Times New Roman" w:cs="Times New Roman"/>
          <w:i/>
          <w:iCs/>
          <w:sz w:val="24"/>
          <w:szCs w:val="24"/>
        </w:rPr>
        <w:t>Доповідає: заступник декана з виховної, організаційної роботи та студентських питань Брик С.Д.</w:t>
      </w:r>
    </w:p>
    <w:p w14:paraId="3B7E7F30" w14:textId="2D07CA61" w:rsidR="00EF623F" w:rsidRPr="00B04C2A" w:rsidRDefault="00D1468C"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b/>
          <w:sz w:val="24"/>
          <w:szCs w:val="24"/>
        </w:rPr>
        <w:t>1.</w:t>
      </w:r>
      <w:r w:rsidR="004133E2" w:rsidRPr="00B04C2A">
        <w:rPr>
          <w:rFonts w:ascii="Times New Roman" w:eastAsia="Times New Roman" w:hAnsi="Times New Roman" w:cs="Times New Roman"/>
          <w:b/>
          <w:sz w:val="24"/>
          <w:szCs w:val="24"/>
        </w:rPr>
        <w:t xml:space="preserve"> </w:t>
      </w:r>
      <w:r w:rsidRPr="00B04C2A">
        <w:rPr>
          <w:rFonts w:ascii="Times New Roman" w:eastAsia="Times New Roman" w:hAnsi="Times New Roman" w:cs="Times New Roman"/>
          <w:b/>
          <w:sz w:val="24"/>
          <w:szCs w:val="24"/>
        </w:rPr>
        <w:t>СЛУХАЛИ:</w:t>
      </w:r>
      <w:bookmarkStart w:id="7" w:name="_Hlk184812638"/>
      <w:r w:rsidR="0080055A" w:rsidRPr="00B04C2A">
        <w:rPr>
          <w:rFonts w:ascii="Times New Roman" w:eastAsia="Times New Roman" w:hAnsi="Times New Roman" w:cs="Times New Roman"/>
          <w:b/>
          <w:sz w:val="24"/>
          <w:szCs w:val="24"/>
        </w:rPr>
        <w:t xml:space="preserve"> </w:t>
      </w:r>
      <w:r w:rsidR="0039009C" w:rsidRPr="00B04C2A">
        <w:rPr>
          <w:rFonts w:ascii="Times New Roman" w:eastAsia="Times New Roman" w:hAnsi="Times New Roman" w:cs="Times New Roman"/>
          <w:sz w:val="24"/>
          <w:szCs w:val="24"/>
        </w:rPr>
        <w:t xml:space="preserve">Про реалізацію Стратегії розвитку географічного факультету у 2023-2024 </w:t>
      </w:r>
      <w:proofErr w:type="spellStart"/>
      <w:r w:rsidR="0039009C" w:rsidRPr="00B04C2A">
        <w:rPr>
          <w:rFonts w:ascii="Times New Roman" w:eastAsia="Times New Roman" w:hAnsi="Times New Roman" w:cs="Times New Roman"/>
          <w:sz w:val="24"/>
          <w:szCs w:val="24"/>
        </w:rPr>
        <w:t>н.р</w:t>
      </w:r>
      <w:proofErr w:type="spellEnd"/>
      <w:r w:rsidR="0039009C" w:rsidRPr="00B04C2A">
        <w:rPr>
          <w:rFonts w:ascii="Times New Roman" w:eastAsia="Times New Roman" w:hAnsi="Times New Roman" w:cs="Times New Roman"/>
          <w:sz w:val="24"/>
          <w:szCs w:val="24"/>
        </w:rPr>
        <w:t xml:space="preserve">. та завдання на 2025-2026 </w:t>
      </w:r>
      <w:proofErr w:type="spellStart"/>
      <w:r w:rsidR="0039009C" w:rsidRPr="00B04C2A">
        <w:rPr>
          <w:rFonts w:ascii="Times New Roman" w:eastAsia="Times New Roman" w:hAnsi="Times New Roman" w:cs="Times New Roman"/>
          <w:sz w:val="24"/>
          <w:szCs w:val="24"/>
        </w:rPr>
        <w:t>н.р</w:t>
      </w:r>
      <w:proofErr w:type="spellEnd"/>
      <w:r w:rsidR="00EF623F" w:rsidRPr="00B04C2A">
        <w:rPr>
          <w:rFonts w:ascii="Times New Roman" w:eastAsia="Times New Roman" w:hAnsi="Times New Roman" w:cs="Times New Roman"/>
          <w:sz w:val="24"/>
          <w:szCs w:val="24"/>
        </w:rPr>
        <w:t>.</w:t>
      </w:r>
    </w:p>
    <w:p w14:paraId="61AF5F6F" w14:textId="77777777" w:rsidR="0039009C" w:rsidRPr="00B04C2A" w:rsidRDefault="00A25791" w:rsidP="00B04C2A">
      <w:pPr>
        <w:spacing w:after="0" w:line="240" w:lineRule="auto"/>
        <w:ind w:firstLine="708"/>
        <w:jc w:val="both"/>
        <w:rPr>
          <w:rFonts w:ascii="Times New Roman" w:eastAsia="Times New Roman" w:hAnsi="Times New Roman" w:cs="Times New Roman"/>
          <w:b/>
          <w:bCs/>
          <w:i/>
          <w:iCs/>
          <w:sz w:val="24"/>
          <w:szCs w:val="24"/>
        </w:rPr>
      </w:pPr>
      <w:bookmarkStart w:id="8" w:name="_Hlk192685810"/>
      <w:r w:rsidRPr="00B04C2A">
        <w:rPr>
          <w:rFonts w:ascii="Times New Roman" w:eastAsia="Times New Roman" w:hAnsi="Times New Roman" w:cs="Times New Roman"/>
          <w:b/>
          <w:sz w:val="24"/>
          <w:szCs w:val="24"/>
        </w:rPr>
        <w:t>ДОПОВІД</w:t>
      </w:r>
      <w:r w:rsidR="00B8308D" w:rsidRPr="00B04C2A">
        <w:rPr>
          <w:rFonts w:ascii="Times New Roman" w:eastAsia="Times New Roman" w:hAnsi="Times New Roman" w:cs="Times New Roman"/>
          <w:b/>
          <w:sz w:val="24"/>
          <w:szCs w:val="24"/>
        </w:rPr>
        <w:t>АЄ</w:t>
      </w:r>
      <w:r w:rsidRPr="00B04C2A">
        <w:rPr>
          <w:rFonts w:ascii="Times New Roman" w:eastAsia="Times New Roman" w:hAnsi="Times New Roman" w:cs="Times New Roman"/>
          <w:b/>
          <w:sz w:val="24"/>
          <w:szCs w:val="24"/>
        </w:rPr>
        <w:t>:</w:t>
      </w:r>
      <w:r w:rsidRPr="00B04C2A">
        <w:rPr>
          <w:rFonts w:ascii="Times New Roman" w:eastAsia="Times New Roman" w:hAnsi="Times New Roman" w:cs="Times New Roman"/>
          <w:sz w:val="24"/>
          <w:szCs w:val="24"/>
        </w:rPr>
        <w:t xml:space="preserve"> </w:t>
      </w:r>
      <w:r w:rsidR="0039009C" w:rsidRPr="00B04C2A">
        <w:rPr>
          <w:rFonts w:ascii="Times New Roman" w:eastAsia="Times New Roman" w:hAnsi="Times New Roman" w:cs="Times New Roman"/>
          <w:b/>
          <w:bCs/>
          <w:i/>
          <w:iCs/>
          <w:sz w:val="24"/>
          <w:szCs w:val="24"/>
        </w:rPr>
        <w:t xml:space="preserve">декан географічного факультету </w:t>
      </w:r>
      <w:proofErr w:type="spellStart"/>
      <w:r w:rsidR="0039009C" w:rsidRPr="00B04C2A">
        <w:rPr>
          <w:rFonts w:ascii="Times New Roman" w:eastAsia="Times New Roman" w:hAnsi="Times New Roman" w:cs="Times New Roman"/>
          <w:b/>
          <w:bCs/>
          <w:i/>
          <w:iCs/>
          <w:sz w:val="24"/>
          <w:szCs w:val="24"/>
        </w:rPr>
        <w:t>д.геогр.н</w:t>
      </w:r>
      <w:proofErr w:type="spellEnd"/>
      <w:r w:rsidR="0039009C" w:rsidRPr="00B04C2A">
        <w:rPr>
          <w:rFonts w:ascii="Times New Roman" w:eastAsia="Times New Roman" w:hAnsi="Times New Roman" w:cs="Times New Roman"/>
          <w:b/>
          <w:bCs/>
          <w:i/>
          <w:iCs/>
          <w:sz w:val="24"/>
          <w:szCs w:val="24"/>
        </w:rPr>
        <w:t xml:space="preserve">., доц.  </w:t>
      </w:r>
      <w:proofErr w:type="spellStart"/>
      <w:r w:rsidR="0039009C" w:rsidRPr="00B04C2A">
        <w:rPr>
          <w:rFonts w:ascii="Times New Roman" w:eastAsia="Times New Roman" w:hAnsi="Times New Roman" w:cs="Times New Roman"/>
          <w:b/>
          <w:bCs/>
          <w:i/>
          <w:iCs/>
          <w:sz w:val="24"/>
          <w:szCs w:val="24"/>
        </w:rPr>
        <w:t>Заячук</w:t>
      </w:r>
      <w:proofErr w:type="spellEnd"/>
      <w:r w:rsidR="0039009C" w:rsidRPr="00B04C2A">
        <w:rPr>
          <w:rFonts w:ascii="Times New Roman" w:eastAsia="Times New Roman" w:hAnsi="Times New Roman" w:cs="Times New Roman"/>
          <w:b/>
          <w:bCs/>
          <w:i/>
          <w:iCs/>
          <w:sz w:val="24"/>
          <w:szCs w:val="24"/>
        </w:rPr>
        <w:t xml:space="preserve"> М.Д.</w:t>
      </w:r>
    </w:p>
    <w:bookmarkEnd w:id="8"/>
    <w:p w14:paraId="52738A49" w14:textId="0401814C" w:rsidR="0080055A" w:rsidRPr="00B04C2A" w:rsidRDefault="0080055A"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Доповідач у вигляді презентації представив підсумки реалізації Стратегії розвитку географічного факультету за 2024 рік за основними окресленими Стратегією напрямами діяльності (</w:t>
      </w:r>
      <w:r w:rsidRPr="00B04C2A">
        <w:rPr>
          <w:rFonts w:ascii="Times New Roman" w:eastAsia="Times New Roman" w:hAnsi="Times New Roman" w:cs="Times New Roman"/>
          <w:i/>
          <w:iCs/>
          <w:sz w:val="24"/>
          <w:szCs w:val="24"/>
        </w:rPr>
        <w:t>презентація додається</w:t>
      </w:r>
      <w:r w:rsidRPr="00B04C2A">
        <w:rPr>
          <w:rFonts w:ascii="Times New Roman" w:eastAsia="Times New Roman" w:hAnsi="Times New Roman" w:cs="Times New Roman"/>
          <w:sz w:val="24"/>
          <w:szCs w:val="24"/>
        </w:rPr>
        <w:t xml:space="preserve">).  </w:t>
      </w:r>
    </w:p>
    <w:p w14:paraId="2A6F9259" w14:textId="03391DE1" w:rsidR="0039009C" w:rsidRPr="00B04C2A" w:rsidRDefault="00FC1D43"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 xml:space="preserve">Король О.Д.: </w:t>
      </w:r>
      <w:r w:rsidR="00A27A67" w:rsidRPr="00B04C2A">
        <w:rPr>
          <w:rFonts w:ascii="Times New Roman" w:eastAsia="Times New Roman" w:hAnsi="Times New Roman" w:cs="Times New Roman"/>
          <w:sz w:val="24"/>
          <w:szCs w:val="24"/>
        </w:rPr>
        <w:t xml:space="preserve">- </w:t>
      </w:r>
      <w:r w:rsidRPr="00B04C2A">
        <w:rPr>
          <w:rFonts w:ascii="Times New Roman" w:eastAsia="Times New Roman" w:hAnsi="Times New Roman" w:cs="Times New Roman"/>
          <w:sz w:val="24"/>
          <w:szCs w:val="24"/>
        </w:rPr>
        <w:t>По яких кредитах буд</w:t>
      </w:r>
      <w:r w:rsidR="00A27A67" w:rsidRPr="00B04C2A">
        <w:rPr>
          <w:rFonts w:ascii="Times New Roman" w:eastAsia="Times New Roman" w:hAnsi="Times New Roman" w:cs="Times New Roman"/>
          <w:sz w:val="24"/>
          <w:szCs w:val="24"/>
        </w:rPr>
        <w:t>уть реалізовуватись вибіркові дисципліни загально факультетського каталогу -  загально університетського чи каталогу ОПП?</w:t>
      </w:r>
    </w:p>
    <w:p w14:paraId="555CAD8F" w14:textId="3021A8CF" w:rsidR="0039009C" w:rsidRPr="00B04C2A" w:rsidRDefault="00A27A67"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lastRenderedPageBreak/>
        <w:t>Король О.Д.: - Чи планується включення Наукового вісника факультету до спеціальності туризм.</w:t>
      </w:r>
    </w:p>
    <w:p w14:paraId="081F8702" w14:textId="5F7B2582" w:rsidR="00415009" w:rsidRPr="00B04C2A" w:rsidRDefault="00415009" w:rsidP="00B04C2A">
      <w:pPr>
        <w:spacing w:after="0" w:line="240" w:lineRule="auto"/>
        <w:ind w:firstLine="708"/>
        <w:jc w:val="both"/>
        <w:rPr>
          <w:rFonts w:ascii="Times New Roman" w:eastAsia="Times New Roman" w:hAnsi="Times New Roman" w:cs="Times New Roman"/>
          <w:b/>
          <w:sz w:val="24"/>
          <w:szCs w:val="24"/>
        </w:rPr>
      </w:pPr>
      <w:bookmarkStart w:id="9" w:name="_Hlk190249070"/>
      <w:bookmarkEnd w:id="7"/>
      <w:r w:rsidRPr="00B04C2A">
        <w:rPr>
          <w:rFonts w:ascii="Times New Roman" w:eastAsia="Times New Roman" w:hAnsi="Times New Roman" w:cs="Times New Roman"/>
          <w:b/>
          <w:sz w:val="24"/>
          <w:szCs w:val="24"/>
        </w:rPr>
        <w:t>УХВАЛИЛИ:</w:t>
      </w:r>
    </w:p>
    <w:p w14:paraId="6B17961D" w14:textId="77777777" w:rsidR="00673ED8" w:rsidRPr="00B04C2A" w:rsidRDefault="00673ED8" w:rsidP="00B04C2A">
      <w:pPr>
        <w:pStyle w:val="a5"/>
        <w:numPr>
          <w:ilvl w:val="0"/>
          <w:numId w:val="2"/>
        </w:numPr>
        <w:spacing w:after="0" w:line="240" w:lineRule="auto"/>
        <w:ind w:left="0"/>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Інформацію взяти до відома.</w:t>
      </w:r>
    </w:p>
    <w:p w14:paraId="7E5BB35A" w14:textId="77777777" w:rsidR="00673ED8" w:rsidRPr="00B04C2A" w:rsidRDefault="00673ED8" w:rsidP="00B04C2A">
      <w:pPr>
        <w:pStyle w:val="a5"/>
        <w:numPr>
          <w:ilvl w:val="0"/>
          <w:numId w:val="2"/>
        </w:numPr>
        <w:spacing w:after="0" w:line="240" w:lineRule="auto"/>
        <w:ind w:left="0"/>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 xml:space="preserve">Здійснити заходи щодо виконання пунктів Стратегії розвитку географічного факультету 2020 – 2026 рр. </w:t>
      </w:r>
    </w:p>
    <w:p w14:paraId="694EC560" w14:textId="28B5B906" w:rsidR="00673ED8" w:rsidRPr="00B04C2A" w:rsidRDefault="00673ED8" w:rsidP="00B04C2A">
      <w:pPr>
        <w:pStyle w:val="a5"/>
        <w:numPr>
          <w:ilvl w:val="0"/>
          <w:numId w:val="2"/>
        </w:numPr>
        <w:spacing w:after="0" w:line="240" w:lineRule="auto"/>
        <w:ind w:left="0"/>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Створити робочу групу з розробки Стратегії розвитку географічного факультету 2026 – 2031 рр.</w:t>
      </w:r>
      <w:bookmarkStart w:id="10" w:name="_Hlk190249298"/>
      <w:bookmarkEnd w:id="9"/>
    </w:p>
    <w:p w14:paraId="57FD15D3" w14:textId="036C358B" w:rsidR="00851FB8" w:rsidRPr="00B04C2A" w:rsidRDefault="00851FB8" w:rsidP="00B04C2A">
      <w:pPr>
        <w:spacing w:after="0" w:line="240" w:lineRule="auto"/>
        <w:ind w:firstLine="709"/>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2C17566A" w14:textId="1C51C639" w:rsidR="00851FB8" w:rsidRPr="00B04C2A" w:rsidRDefault="00851FB8" w:rsidP="00B04C2A">
      <w:pPr>
        <w:spacing w:after="0" w:line="240" w:lineRule="auto"/>
        <w:ind w:firstLine="708"/>
        <w:jc w:val="center"/>
        <w:rPr>
          <w:rFonts w:ascii="Times New Roman" w:eastAsia="Times New Roman" w:hAnsi="Times New Roman" w:cs="Times New Roman"/>
          <w:b/>
          <w:bCs/>
          <w:i/>
          <w:iCs/>
          <w:sz w:val="24"/>
          <w:szCs w:val="24"/>
        </w:rPr>
      </w:pPr>
      <w:r w:rsidRPr="00B04C2A">
        <w:rPr>
          <w:rFonts w:ascii="Times New Roman" w:eastAsia="Times New Roman" w:hAnsi="Times New Roman" w:cs="Times New Roman"/>
          <w:b/>
          <w:bCs/>
          <w:i/>
          <w:iCs/>
          <w:sz w:val="24"/>
          <w:szCs w:val="24"/>
        </w:rPr>
        <w:t>(Рішення ухвалено одно</w:t>
      </w:r>
      <w:r w:rsidR="0039009C" w:rsidRPr="00B04C2A">
        <w:rPr>
          <w:rFonts w:ascii="Times New Roman" w:eastAsia="Times New Roman" w:hAnsi="Times New Roman" w:cs="Times New Roman"/>
          <w:b/>
          <w:bCs/>
          <w:i/>
          <w:iCs/>
          <w:sz w:val="24"/>
          <w:szCs w:val="24"/>
        </w:rPr>
        <w:t>стайно</w:t>
      </w:r>
      <w:r w:rsidRPr="00B04C2A">
        <w:rPr>
          <w:rFonts w:ascii="Times New Roman" w:eastAsia="Times New Roman" w:hAnsi="Times New Roman" w:cs="Times New Roman"/>
          <w:b/>
          <w:bCs/>
          <w:i/>
          <w:iCs/>
          <w:sz w:val="24"/>
          <w:szCs w:val="24"/>
        </w:rPr>
        <w:t>)</w:t>
      </w:r>
    </w:p>
    <w:p w14:paraId="4B80F494" w14:textId="6E229B97" w:rsidR="00A27A67" w:rsidRPr="00B04C2A" w:rsidRDefault="00A27A67" w:rsidP="00B04C2A">
      <w:pPr>
        <w:spacing w:after="0" w:line="240" w:lineRule="auto"/>
        <w:ind w:firstLine="708"/>
        <w:jc w:val="both"/>
        <w:rPr>
          <w:rFonts w:ascii="Times New Roman" w:eastAsia="Times New Roman" w:hAnsi="Times New Roman" w:cs="Times New Roman"/>
          <w:b/>
          <w:sz w:val="24"/>
          <w:szCs w:val="24"/>
        </w:rPr>
      </w:pPr>
      <w:r w:rsidRPr="00B04C2A">
        <w:rPr>
          <w:rFonts w:ascii="Times New Roman" w:eastAsia="Times New Roman" w:hAnsi="Times New Roman" w:cs="Times New Roman"/>
          <w:b/>
          <w:sz w:val="24"/>
          <w:szCs w:val="24"/>
        </w:rPr>
        <w:t xml:space="preserve">2. СЛУХАЛИ: </w:t>
      </w:r>
      <w:r w:rsidRPr="00B04C2A">
        <w:rPr>
          <w:rFonts w:ascii="Times New Roman" w:eastAsia="Times New Roman" w:hAnsi="Times New Roman" w:cs="Times New Roman"/>
          <w:bCs/>
          <w:sz w:val="24"/>
          <w:szCs w:val="24"/>
        </w:rPr>
        <w:t>Про висунення кандидатури проф. Руденка В.П. на присво</w:t>
      </w:r>
      <w:r w:rsidR="00B04C2A">
        <w:rPr>
          <w:rFonts w:ascii="Times New Roman" w:eastAsia="Times New Roman" w:hAnsi="Times New Roman" w:cs="Times New Roman"/>
          <w:bCs/>
          <w:sz w:val="24"/>
          <w:szCs w:val="24"/>
        </w:rPr>
        <w:t xml:space="preserve">єння звання «Почесний професор </w:t>
      </w:r>
      <w:r w:rsidRPr="00B04C2A">
        <w:rPr>
          <w:rFonts w:ascii="Times New Roman" w:eastAsia="Times New Roman" w:hAnsi="Times New Roman" w:cs="Times New Roman"/>
          <w:bCs/>
          <w:sz w:val="24"/>
          <w:szCs w:val="24"/>
        </w:rPr>
        <w:t xml:space="preserve">ЧНУ ім. </w:t>
      </w:r>
      <w:proofErr w:type="spellStart"/>
      <w:r w:rsidRPr="00B04C2A">
        <w:rPr>
          <w:rFonts w:ascii="Times New Roman" w:eastAsia="Times New Roman" w:hAnsi="Times New Roman" w:cs="Times New Roman"/>
          <w:bCs/>
          <w:sz w:val="24"/>
          <w:szCs w:val="24"/>
        </w:rPr>
        <w:t>Ю.Федьковича</w:t>
      </w:r>
      <w:proofErr w:type="spellEnd"/>
      <w:r w:rsidRPr="00B04C2A">
        <w:rPr>
          <w:rFonts w:ascii="Times New Roman" w:eastAsia="Times New Roman" w:hAnsi="Times New Roman" w:cs="Times New Roman"/>
          <w:bCs/>
          <w:sz w:val="24"/>
          <w:szCs w:val="24"/>
        </w:rPr>
        <w:t>»</w:t>
      </w:r>
    </w:p>
    <w:p w14:paraId="2C99251D" w14:textId="77777777" w:rsidR="00A27A67" w:rsidRPr="00B04C2A" w:rsidRDefault="00A27A67" w:rsidP="00B04C2A">
      <w:pPr>
        <w:spacing w:after="0" w:line="240" w:lineRule="auto"/>
        <w:ind w:firstLine="708"/>
        <w:jc w:val="both"/>
        <w:rPr>
          <w:rFonts w:ascii="Times New Roman" w:eastAsia="Times New Roman" w:hAnsi="Times New Roman" w:cs="Times New Roman"/>
          <w:b/>
          <w:bCs/>
          <w:i/>
          <w:iCs/>
          <w:sz w:val="24"/>
          <w:szCs w:val="24"/>
        </w:rPr>
      </w:pPr>
      <w:r w:rsidRPr="00B04C2A">
        <w:rPr>
          <w:rFonts w:ascii="Times New Roman" w:eastAsia="Times New Roman" w:hAnsi="Times New Roman" w:cs="Times New Roman"/>
          <w:b/>
          <w:sz w:val="24"/>
          <w:szCs w:val="24"/>
        </w:rPr>
        <w:t>ДОПОВІДАЄ:</w:t>
      </w:r>
      <w:r w:rsidRPr="00B04C2A">
        <w:rPr>
          <w:rFonts w:ascii="Times New Roman" w:eastAsia="Times New Roman" w:hAnsi="Times New Roman" w:cs="Times New Roman"/>
          <w:sz w:val="24"/>
          <w:szCs w:val="24"/>
        </w:rPr>
        <w:t xml:space="preserve"> </w:t>
      </w:r>
      <w:bookmarkStart w:id="11" w:name="_Hlk192688094"/>
      <w:r w:rsidRPr="00B04C2A">
        <w:rPr>
          <w:rFonts w:ascii="Times New Roman" w:eastAsia="Times New Roman" w:hAnsi="Times New Roman" w:cs="Times New Roman"/>
          <w:b/>
          <w:bCs/>
          <w:i/>
          <w:iCs/>
          <w:sz w:val="24"/>
          <w:szCs w:val="24"/>
        </w:rPr>
        <w:t xml:space="preserve">декан географічного факультету </w:t>
      </w:r>
      <w:proofErr w:type="spellStart"/>
      <w:r w:rsidRPr="00B04C2A">
        <w:rPr>
          <w:rFonts w:ascii="Times New Roman" w:eastAsia="Times New Roman" w:hAnsi="Times New Roman" w:cs="Times New Roman"/>
          <w:b/>
          <w:bCs/>
          <w:i/>
          <w:iCs/>
          <w:sz w:val="24"/>
          <w:szCs w:val="24"/>
        </w:rPr>
        <w:t>д.геогр.н</w:t>
      </w:r>
      <w:proofErr w:type="spellEnd"/>
      <w:r w:rsidRPr="00B04C2A">
        <w:rPr>
          <w:rFonts w:ascii="Times New Roman" w:eastAsia="Times New Roman" w:hAnsi="Times New Roman" w:cs="Times New Roman"/>
          <w:b/>
          <w:bCs/>
          <w:i/>
          <w:iCs/>
          <w:sz w:val="24"/>
          <w:szCs w:val="24"/>
        </w:rPr>
        <w:t xml:space="preserve">., доц.  </w:t>
      </w:r>
      <w:proofErr w:type="spellStart"/>
      <w:r w:rsidRPr="00B04C2A">
        <w:rPr>
          <w:rFonts w:ascii="Times New Roman" w:eastAsia="Times New Roman" w:hAnsi="Times New Roman" w:cs="Times New Roman"/>
          <w:b/>
          <w:bCs/>
          <w:i/>
          <w:iCs/>
          <w:sz w:val="24"/>
          <w:szCs w:val="24"/>
        </w:rPr>
        <w:t>Заячук</w:t>
      </w:r>
      <w:proofErr w:type="spellEnd"/>
      <w:r w:rsidRPr="00B04C2A">
        <w:rPr>
          <w:rFonts w:ascii="Times New Roman" w:eastAsia="Times New Roman" w:hAnsi="Times New Roman" w:cs="Times New Roman"/>
          <w:b/>
          <w:bCs/>
          <w:i/>
          <w:iCs/>
          <w:sz w:val="24"/>
          <w:szCs w:val="24"/>
        </w:rPr>
        <w:t xml:space="preserve"> М.Д.</w:t>
      </w:r>
    </w:p>
    <w:bookmarkEnd w:id="11"/>
    <w:p w14:paraId="3EA4A40C" w14:textId="04FC0A78" w:rsidR="00673ED8" w:rsidRPr="00B04C2A" w:rsidRDefault="00673ED8" w:rsidP="00B04C2A">
      <w:pPr>
        <w:spacing w:after="0" w:line="240" w:lineRule="auto"/>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Доповідач відзначив, що В. Руденко є автор понад 370 наукових праць, у тому числі 13 монографій, 9 підручників та навчальних посібників</w:t>
      </w:r>
      <w:r w:rsidR="001410AB" w:rsidRPr="00B04C2A">
        <w:rPr>
          <w:rFonts w:ascii="Times New Roman" w:eastAsia="Times New Roman" w:hAnsi="Times New Roman" w:cs="Times New Roman"/>
          <w:sz w:val="24"/>
          <w:szCs w:val="24"/>
        </w:rPr>
        <w:t>,</w:t>
      </w:r>
      <w:r w:rsidRPr="00B04C2A">
        <w:rPr>
          <w:rFonts w:ascii="Times New Roman" w:eastAsia="Times New Roman" w:hAnsi="Times New Roman" w:cs="Times New Roman"/>
          <w:sz w:val="24"/>
          <w:szCs w:val="24"/>
        </w:rPr>
        <w:t xml:space="preserve"> науковий консультант трьох дисертацій на здобуття наукового</w:t>
      </w:r>
      <w:r w:rsidR="001410AB" w:rsidRPr="00B04C2A">
        <w:rPr>
          <w:rFonts w:ascii="Times New Roman" w:eastAsia="Times New Roman" w:hAnsi="Times New Roman" w:cs="Times New Roman"/>
          <w:sz w:val="24"/>
          <w:szCs w:val="24"/>
        </w:rPr>
        <w:t xml:space="preserve"> </w:t>
      </w:r>
      <w:r w:rsidRPr="00B04C2A">
        <w:rPr>
          <w:rFonts w:ascii="Times New Roman" w:eastAsia="Times New Roman" w:hAnsi="Times New Roman" w:cs="Times New Roman"/>
          <w:sz w:val="24"/>
          <w:szCs w:val="24"/>
        </w:rPr>
        <w:t>ступеня доктора географічних наук</w:t>
      </w:r>
      <w:r w:rsidR="001410AB" w:rsidRPr="00B04C2A">
        <w:rPr>
          <w:rFonts w:ascii="Times New Roman" w:eastAsia="Times New Roman" w:hAnsi="Times New Roman" w:cs="Times New Roman"/>
          <w:sz w:val="24"/>
          <w:szCs w:val="24"/>
        </w:rPr>
        <w:t xml:space="preserve">, </w:t>
      </w:r>
      <w:r w:rsidRPr="00B04C2A">
        <w:rPr>
          <w:rFonts w:ascii="Times New Roman" w:eastAsia="Times New Roman" w:hAnsi="Times New Roman" w:cs="Times New Roman"/>
          <w:sz w:val="24"/>
          <w:szCs w:val="24"/>
        </w:rPr>
        <w:t>науковий керівник 13 кандидатів географічних наук та 1 доктора</w:t>
      </w:r>
      <w:r w:rsidR="001410AB" w:rsidRPr="00B04C2A">
        <w:rPr>
          <w:rFonts w:ascii="Times New Roman" w:eastAsia="Times New Roman" w:hAnsi="Times New Roman" w:cs="Times New Roman"/>
          <w:sz w:val="24"/>
          <w:szCs w:val="24"/>
        </w:rPr>
        <w:t xml:space="preserve"> </w:t>
      </w:r>
      <w:r w:rsidRPr="00B04C2A">
        <w:rPr>
          <w:rFonts w:ascii="Times New Roman" w:eastAsia="Times New Roman" w:hAnsi="Times New Roman" w:cs="Times New Roman"/>
          <w:sz w:val="24"/>
          <w:szCs w:val="24"/>
        </w:rPr>
        <w:t>філософії</w:t>
      </w:r>
      <w:r w:rsidR="001410AB" w:rsidRPr="00B04C2A">
        <w:rPr>
          <w:rFonts w:ascii="Times New Roman" w:eastAsia="Times New Roman" w:hAnsi="Times New Roman" w:cs="Times New Roman"/>
          <w:sz w:val="24"/>
          <w:szCs w:val="24"/>
        </w:rPr>
        <w:t>. Також, д</w:t>
      </w:r>
      <w:r w:rsidRPr="00B04C2A">
        <w:rPr>
          <w:rFonts w:ascii="Times New Roman" w:eastAsia="Times New Roman" w:hAnsi="Times New Roman" w:cs="Times New Roman"/>
          <w:sz w:val="24"/>
          <w:szCs w:val="24"/>
        </w:rPr>
        <w:t>оповідач представив кількісні показники обґрунтування висунення кандидатури проф. Руденка В.П. на присв</w:t>
      </w:r>
      <w:r w:rsidR="00B04C2A">
        <w:rPr>
          <w:rFonts w:ascii="Times New Roman" w:eastAsia="Times New Roman" w:hAnsi="Times New Roman" w:cs="Times New Roman"/>
          <w:sz w:val="24"/>
          <w:szCs w:val="24"/>
        </w:rPr>
        <w:t>оєння звання «Почесний професор</w:t>
      </w:r>
      <w:r w:rsidRPr="00B04C2A">
        <w:rPr>
          <w:rFonts w:ascii="Times New Roman" w:eastAsia="Times New Roman" w:hAnsi="Times New Roman" w:cs="Times New Roman"/>
          <w:sz w:val="24"/>
          <w:szCs w:val="24"/>
        </w:rPr>
        <w:t xml:space="preserve"> ЧНУ ім. </w:t>
      </w:r>
      <w:proofErr w:type="spellStart"/>
      <w:r w:rsidRPr="00B04C2A">
        <w:rPr>
          <w:rFonts w:ascii="Times New Roman" w:eastAsia="Times New Roman" w:hAnsi="Times New Roman" w:cs="Times New Roman"/>
          <w:sz w:val="24"/>
          <w:szCs w:val="24"/>
        </w:rPr>
        <w:t>Ю.Федьковича</w:t>
      </w:r>
      <w:proofErr w:type="spellEnd"/>
      <w:r w:rsidRPr="00B04C2A">
        <w:rPr>
          <w:rFonts w:ascii="Times New Roman" w:eastAsia="Times New Roman" w:hAnsi="Times New Roman" w:cs="Times New Roman"/>
          <w:sz w:val="24"/>
          <w:szCs w:val="24"/>
        </w:rPr>
        <w:t>».</w:t>
      </w:r>
    </w:p>
    <w:p w14:paraId="0052AE57" w14:textId="77244952" w:rsidR="00A27A67" w:rsidRPr="00B04C2A" w:rsidRDefault="00A27A67" w:rsidP="00B04C2A">
      <w:pPr>
        <w:spacing w:after="0" w:line="240" w:lineRule="auto"/>
        <w:ind w:firstLine="708"/>
        <w:jc w:val="both"/>
        <w:rPr>
          <w:rFonts w:ascii="Times New Roman" w:eastAsia="Times New Roman" w:hAnsi="Times New Roman" w:cs="Times New Roman"/>
          <w:b/>
          <w:sz w:val="24"/>
          <w:szCs w:val="24"/>
        </w:rPr>
      </w:pPr>
      <w:r w:rsidRPr="00B04C2A">
        <w:rPr>
          <w:rFonts w:ascii="Times New Roman" w:eastAsia="Times New Roman" w:hAnsi="Times New Roman" w:cs="Times New Roman"/>
          <w:b/>
          <w:sz w:val="24"/>
          <w:szCs w:val="24"/>
        </w:rPr>
        <w:t>УХВАЛИЛИ:</w:t>
      </w:r>
    </w:p>
    <w:p w14:paraId="74995E1F" w14:textId="7D5BFD78" w:rsidR="001410AB" w:rsidRPr="00B04C2A" w:rsidRDefault="001410AB"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Рекомендувати Вченій раді Чернівецького національного університету імені Юрія Федьковича присвоїти звання  «Почесний професор Чернівецького національного університету імені Юрія Федьковича» Руденку Валерію Петровичу професору, доктору географічних наук, завідувачу кафедри економічної географії та екологічного менеджменту ЧНУ ім. Ю. Федьковича, заслуженому працівнику освіти України.</w:t>
      </w:r>
    </w:p>
    <w:p w14:paraId="0DC92729" w14:textId="565ACDE3" w:rsidR="0039009C" w:rsidRPr="00B04C2A" w:rsidRDefault="00A27A67"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b/>
          <w:sz w:val="24"/>
          <w:szCs w:val="24"/>
        </w:rPr>
        <w:t>3</w:t>
      </w:r>
      <w:r w:rsidR="004F45B5" w:rsidRPr="00B04C2A">
        <w:rPr>
          <w:rFonts w:ascii="Times New Roman" w:eastAsia="Times New Roman" w:hAnsi="Times New Roman" w:cs="Times New Roman"/>
          <w:b/>
          <w:sz w:val="24"/>
          <w:szCs w:val="24"/>
        </w:rPr>
        <w:t xml:space="preserve">. СЛУХАЛИ: </w:t>
      </w:r>
      <w:r w:rsidR="0039009C" w:rsidRPr="00B04C2A">
        <w:rPr>
          <w:rFonts w:ascii="Times New Roman" w:eastAsia="Times New Roman" w:hAnsi="Times New Roman" w:cs="Times New Roman"/>
          <w:sz w:val="24"/>
          <w:szCs w:val="24"/>
        </w:rPr>
        <w:t>Про роботу профільних комісії при Вченій раді географічного факультету.</w:t>
      </w:r>
    </w:p>
    <w:p w14:paraId="3D517964" w14:textId="0EBC42DA" w:rsidR="0039009C" w:rsidRPr="00B04C2A" w:rsidRDefault="004F45B5"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b/>
          <w:sz w:val="24"/>
          <w:szCs w:val="24"/>
        </w:rPr>
        <w:t>ДОПОВІДА</w:t>
      </w:r>
      <w:r w:rsidR="00C365AA" w:rsidRPr="00B04C2A">
        <w:rPr>
          <w:rFonts w:ascii="Times New Roman" w:eastAsia="Times New Roman" w:hAnsi="Times New Roman" w:cs="Times New Roman"/>
          <w:b/>
          <w:sz w:val="24"/>
          <w:szCs w:val="24"/>
        </w:rPr>
        <w:t>ЮТЬ</w:t>
      </w:r>
      <w:r w:rsidRPr="00B04C2A">
        <w:rPr>
          <w:rFonts w:ascii="Times New Roman" w:eastAsia="Times New Roman" w:hAnsi="Times New Roman" w:cs="Times New Roman"/>
          <w:b/>
          <w:sz w:val="24"/>
          <w:szCs w:val="24"/>
        </w:rPr>
        <w:t>:</w:t>
      </w:r>
      <w:r w:rsidRPr="00B04C2A">
        <w:rPr>
          <w:rFonts w:ascii="Times New Roman" w:eastAsia="Times New Roman" w:hAnsi="Times New Roman" w:cs="Times New Roman"/>
          <w:sz w:val="24"/>
          <w:szCs w:val="24"/>
        </w:rPr>
        <w:t xml:space="preserve"> </w:t>
      </w:r>
      <w:r w:rsidR="0039009C" w:rsidRPr="00B04C2A">
        <w:rPr>
          <w:rFonts w:ascii="Times New Roman" w:eastAsia="Times New Roman" w:hAnsi="Times New Roman" w:cs="Times New Roman"/>
          <w:b/>
          <w:bCs/>
          <w:i/>
          <w:iCs/>
          <w:sz w:val="24"/>
          <w:szCs w:val="24"/>
        </w:rPr>
        <w:t xml:space="preserve">голови профільних комісій – </w:t>
      </w:r>
      <w:proofErr w:type="spellStart"/>
      <w:r w:rsidR="0039009C" w:rsidRPr="00B04C2A">
        <w:rPr>
          <w:rFonts w:ascii="Times New Roman" w:eastAsia="Times New Roman" w:hAnsi="Times New Roman" w:cs="Times New Roman"/>
          <w:b/>
          <w:bCs/>
          <w:i/>
          <w:iCs/>
          <w:sz w:val="24"/>
          <w:szCs w:val="24"/>
        </w:rPr>
        <w:t>д.геогр.н</w:t>
      </w:r>
      <w:proofErr w:type="spellEnd"/>
      <w:r w:rsidR="0039009C" w:rsidRPr="00B04C2A">
        <w:rPr>
          <w:rFonts w:ascii="Times New Roman" w:eastAsia="Times New Roman" w:hAnsi="Times New Roman" w:cs="Times New Roman"/>
          <w:b/>
          <w:bCs/>
          <w:i/>
          <w:iCs/>
          <w:sz w:val="24"/>
          <w:szCs w:val="24"/>
        </w:rPr>
        <w:t xml:space="preserve">., проф. Сухий П.О., </w:t>
      </w:r>
      <w:proofErr w:type="spellStart"/>
      <w:r w:rsidR="0039009C" w:rsidRPr="00B04C2A">
        <w:rPr>
          <w:rFonts w:ascii="Times New Roman" w:eastAsia="Times New Roman" w:hAnsi="Times New Roman" w:cs="Times New Roman"/>
          <w:b/>
          <w:bCs/>
          <w:i/>
          <w:iCs/>
          <w:sz w:val="24"/>
          <w:szCs w:val="24"/>
        </w:rPr>
        <w:t>д.геогр.н</w:t>
      </w:r>
      <w:proofErr w:type="spellEnd"/>
      <w:r w:rsidR="0039009C" w:rsidRPr="00B04C2A">
        <w:rPr>
          <w:rFonts w:ascii="Times New Roman" w:eastAsia="Times New Roman" w:hAnsi="Times New Roman" w:cs="Times New Roman"/>
          <w:b/>
          <w:bCs/>
          <w:i/>
          <w:iCs/>
          <w:sz w:val="24"/>
          <w:szCs w:val="24"/>
        </w:rPr>
        <w:t xml:space="preserve">., проф. </w:t>
      </w:r>
      <w:proofErr w:type="spellStart"/>
      <w:r w:rsidR="0039009C" w:rsidRPr="00B04C2A">
        <w:rPr>
          <w:rFonts w:ascii="Times New Roman" w:eastAsia="Times New Roman" w:hAnsi="Times New Roman" w:cs="Times New Roman"/>
          <w:b/>
          <w:bCs/>
          <w:i/>
          <w:iCs/>
          <w:sz w:val="24"/>
          <w:szCs w:val="24"/>
        </w:rPr>
        <w:t>Костащук</w:t>
      </w:r>
      <w:proofErr w:type="spellEnd"/>
      <w:r w:rsidR="0039009C" w:rsidRPr="00B04C2A">
        <w:rPr>
          <w:rFonts w:ascii="Times New Roman" w:eastAsia="Times New Roman" w:hAnsi="Times New Roman" w:cs="Times New Roman"/>
          <w:b/>
          <w:bCs/>
          <w:i/>
          <w:iCs/>
          <w:sz w:val="24"/>
          <w:szCs w:val="24"/>
        </w:rPr>
        <w:t xml:space="preserve"> І.І., </w:t>
      </w:r>
      <w:proofErr w:type="spellStart"/>
      <w:r w:rsidR="0039009C" w:rsidRPr="00B04C2A">
        <w:rPr>
          <w:rFonts w:ascii="Times New Roman" w:eastAsia="Times New Roman" w:hAnsi="Times New Roman" w:cs="Times New Roman"/>
          <w:b/>
          <w:bCs/>
          <w:i/>
          <w:iCs/>
          <w:sz w:val="24"/>
          <w:szCs w:val="24"/>
        </w:rPr>
        <w:t>д.геогр.н</w:t>
      </w:r>
      <w:proofErr w:type="spellEnd"/>
      <w:r w:rsidR="0039009C" w:rsidRPr="00B04C2A">
        <w:rPr>
          <w:rFonts w:ascii="Times New Roman" w:eastAsia="Times New Roman" w:hAnsi="Times New Roman" w:cs="Times New Roman"/>
          <w:b/>
          <w:bCs/>
          <w:i/>
          <w:iCs/>
          <w:sz w:val="24"/>
          <w:szCs w:val="24"/>
        </w:rPr>
        <w:t xml:space="preserve"> проф. </w:t>
      </w:r>
      <w:proofErr w:type="spellStart"/>
      <w:r w:rsidR="0039009C" w:rsidRPr="00B04C2A">
        <w:rPr>
          <w:rFonts w:ascii="Times New Roman" w:eastAsia="Times New Roman" w:hAnsi="Times New Roman" w:cs="Times New Roman"/>
          <w:b/>
          <w:bCs/>
          <w:i/>
          <w:iCs/>
          <w:sz w:val="24"/>
          <w:szCs w:val="24"/>
        </w:rPr>
        <w:t>Рідуш</w:t>
      </w:r>
      <w:proofErr w:type="spellEnd"/>
      <w:r w:rsidR="0039009C" w:rsidRPr="00B04C2A">
        <w:rPr>
          <w:rFonts w:ascii="Times New Roman" w:eastAsia="Times New Roman" w:hAnsi="Times New Roman" w:cs="Times New Roman"/>
          <w:b/>
          <w:bCs/>
          <w:i/>
          <w:iCs/>
          <w:sz w:val="24"/>
          <w:szCs w:val="24"/>
        </w:rPr>
        <w:t xml:space="preserve"> Б.Т.,</w:t>
      </w:r>
      <w:r w:rsidR="00C365AA" w:rsidRPr="00B04C2A">
        <w:rPr>
          <w:rFonts w:ascii="Times New Roman" w:eastAsia="Times New Roman" w:hAnsi="Times New Roman" w:cs="Times New Roman"/>
          <w:b/>
          <w:bCs/>
          <w:i/>
          <w:iCs/>
          <w:sz w:val="24"/>
          <w:szCs w:val="24"/>
        </w:rPr>
        <w:t xml:space="preserve"> </w:t>
      </w:r>
      <w:proofErr w:type="spellStart"/>
      <w:r w:rsidR="0039009C" w:rsidRPr="00B04C2A">
        <w:rPr>
          <w:rFonts w:ascii="Times New Roman" w:eastAsia="Times New Roman" w:hAnsi="Times New Roman" w:cs="Times New Roman"/>
          <w:b/>
          <w:bCs/>
          <w:i/>
          <w:iCs/>
          <w:sz w:val="24"/>
          <w:szCs w:val="24"/>
        </w:rPr>
        <w:t>к.геогр.н</w:t>
      </w:r>
      <w:proofErr w:type="spellEnd"/>
      <w:r w:rsidR="0039009C" w:rsidRPr="00B04C2A">
        <w:rPr>
          <w:rFonts w:ascii="Times New Roman" w:eastAsia="Times New Roman" w:hAnsi="Times New Roman" w:cs="Times New Roman"/>
          <w:b/>
          <w:bCs/>
          <w:i/>
          <w:iCs/>
          <w:sz w:val="24"/>
          <w:szCs w:val="24"/>
        </w:rPr>
        <w:t xml:space="preserve">., доц. </w:t>
      </w:r>
      <w:r w:rsidR="00C365AA" w:rsidRPr="00B04C2A">
        <w:rPr>
          <w:rFonts w:ascii="Times New Roman" w:eastAsia="Times New Roman" w:hAnsi="Times New Roman" w:cs="Times New Roman"/>
          <w:b/>
          <w:bCs/>
          <w:i/>
          <w:iCs/>
          <w:sz w:val="24"/>
          <w:szCs w:val="24"/>
        </w:rPr>
        <w:t>Брик С.Д.</w:t>
      </w:r>
      <w:r w:rsidR="00C365AA" w:rsidRPr="00B04C2A">
        <w:rPr>
          <w:rFonts w:ascii="Times New Roman" w:eastAsia="Times New Roman" w:hAnsi="Times New Roman" w:cs="Times New Roman"/>
          <w:sz w:val="24"/>
          <w:szCs w:val="24"/>
        </w:rPr>
        <w:t>, які поінформували присутніх про роботу профільних комісій за звітний період.</w:t>
      </w:r>
    </w:p>
    <w:p w14:paraId="13633A21" w14:textId="77777777" w:rsidR="00FA2B45" w:rsidRPr="00B04C2A" w:rsidRDefault="00FA2B45" w:rsidP="00B04C2A">
      <w:pPr>
        <w:spacing w:after="0" w:line="240" w:lineRule="auto"/>
        <w:ind w:firstLine="708"/>
        <w:jc w:val="both"/>
        <w:rPr>
          <w:rFonts w:ascii="Times New Roman" w:eastAsia="Times New Roman" w:hAnsi="Times New Roman" w:cs="Times New Roman"/>
          <w:b/>
          <w:sz w:val="24"/>
          <w:szCs w:val="24"/>
        </w:rPr>
      </w:pPr>
      <w:r w:rsidRPr="00B04C2A">
        <w:rPr>
          <w:rFonts w:ascii="Times New Roman" w:eastAsia="Times New Roman" w:hAnsi="Times New Roman" w:cs="Times New Roman"/>
          <w:b/>
          <w:sz w:val="24"/>
          <w:szCs w:val="24"/>
        </w:rPr>
        <w:t>УХВАЛИЛИ:</w:t>
      </w:r>
    </w:p>
    <w:p w14:paraId="1F450920" w14:textId="028312BD" w:rsidR="006F3F98" w:rsidRPr="00B04C2A" w:rsidRDefault="006F3F98" w:rsidP="00B04C2A">
      <w:pPr>
        <w:pStyle w:val="a5"/>
        <w:numPr>
          <w:ilvl w:val="0"/>
          <w:numId w:val="3"/>
        </w:numPr>
        <w:spacing w:after="0" w:line="240" w:lineRule="auto"/>
        <w:ind w:left="0"/>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Інформацію взяти до відома.</w:t>
      </w:r>
    </w:p>
    <w:p w14:paraId="4618FFDE" w14:textId="0BCAB642" w:rsidR="006F3F98" w:rsidRPr="00B04C2A" w:rsidRDefault="006F3F98" w:rsidP="00B04C2A">
      <w:pPr>
        <w:pStyle w:val="a5"/>
        <w:numPr>
          <w:ilvl w:val="0"/>
          <w:numId w:val="3"/>
        </w:numPr>
        <w:spacing w:after="0" w:line="240" w:lineRule="auto"/>
        <w:ind w:left="0"/>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Профільним комісіям при Вченій раді географічного факультету забезпечити подальшу реалізацію запланованих заходів.</w:t>
      </w:r>
    </w:p>
    <w:p w14:paraId="583CDAFC" w14:textId="77777777" w:rsidR="00851FB8" w:rsidRPr="00B04C2A" w:rsidRDefault="00851FB8" w:rsidP="00B04C2A">
      <w:pPr>
        <w:spacing w:after="0" w:line="240" w:lineRule="auto"/>
        <w:ind w:firstLine="709"/>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5EFDE72A" w14:textId="0007C30B" w:rsidR="00851FB8" w:rsidRPr="00B04C2A" w:rsidRDefault="00851FB8" w:rsidP="00B04C2A">
      <w:pPr>
        <w:spacing w:after="0" w:line="240" w:lineRule="auto"/>
        <w:ind w:firstLine="708"/>
        <w:jc w:val="center"/>
        <w:rPr>
          <w:rFonts w:ascii="Times New Roman" w:eastAsia="Times New Roman" w:hAnsi="Times New Roman" w:cs="Times New Roman"/>
          <w:b/>
          <w:bCs/>
          <w:i/>
          <w:iCs/>
          <w:sz w:val="24"/>
          <w:szCs w:val="24"/>
        </w:rPr>
      </w:pPr>
      <w:r w:rsidRPr="00B04C2A">
        <w:rPr>
          <w:rFonts w:ascii="Times New Roman" w:eastAsia="Times New Roman" w:hAnsi="Times New Roman" w:cs="Times New Roman"/>
          <w:b/>
          <w:bCs/>
          <w:i/>
          <w:iCs/>
          <w:sz w:val="24"/>
          <w:szCs w:val="24"/>
        </w:rPr>
        <w:t>(Рішення ухвалено одно</w:t>
      </w:r>
      <w:r w:rsidR="0039009C" w:rsidRPr="00B04C2A">
        <w:rPr>
          <w:rFonts w:ascii="Times New Roman" w:eastAsia="Times New Roman" w:hAnsi="Times New Roman" w:cs="Times New Roman"/>
          <w:b/>
          <w:bCs/>
          <w:i/>
          <w:iCs/>
          <w:sz w:val="24"/>
          <w:szCs w:val="24"/>
        </w:rPr>
        <w:t>стайно</w:t>
      </w:r>
      <w:r w:rsidRPr="00B04C2A">
        <w:rPr>
          <w:rFonts w:ascii="Times New Roman" w:eastAsia="Times New Roman" w:hAnsi="Times New Roman" w:cs="Times New Roman"/>
          <w:b/>
          <w:bCs/>
          <w:i/>
          <w:iCs/>
          <w:sz w:val="24"/>
          <w:szCs w:val="24"/>
        </w:rPr>
        <w:t>)</w:t>
      </w:r>
    </w:p>
    <w:p w14:paraId="65635503" w14:textId="7571D029" w:rsidR="00FA2B45" w:rsidRPr="00B04C2A" w:rsidRDefault="004C1DBE"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b/>
          <w:sz w:val="24"/>
          <w:szCs w:val="24"/>
        </w:rPr>
        <w:t>4</w:t>
      </w:r>
      <w:r w:rsidR="00FA2B45" w:rsidRPr="00B04C2A">
        <w:rPr>
          <w:rFonts w:ascii="Times New Roman" w:eastAsia="Times New Roman" w:hAnsi="Times New Roman" w:cs="Times New Roman"/>
          <w:b/>
          <w:sz w:val="24"/>
          <w:szCs w:val="24"/>
        </w:rPr>
        <w:t xml:space="preserve">. СЛУХАЛИ: </w:t>
      </w:r>
      <w:bookmarkStart w:id="12" w:name="_Hlk190249456"/>
      <w:r w:rsidR="0039009C" w:rsidRPr="00B04C2A">
        <w:rPr>
          <w:rFonts w:ascii="Times New Roman" w:eastAsia="Times New Roman" w:hAnsi="Times New Roman" w:cs="Times New Roman"/>
          <w:sz w:val="24"/>
          <w:szCs w:val="24"/>
        </w:rPr>
        <w:t>Обговорення та затвердження заходів щодо реалізації критичних зауважень висловлених у ході роботи над звітами голів ЕК</w:t>
      </w:r>
      <w:r w:rsidR="00FA2B45" w:rsidRPr="00B04C2A">
        <w:rPr>
          <w:rFonts w:ascii="Times New Roman" w:eastAsia="Times New Roman" w:hAnsi="Times New Roman" w:cs="Times New Roman"/>
          <w:sz w:val="24"/>
          <w:szCs w:val="24"/>
        </w:rPr>
        <w:t>.</w:t>
      </w:r>
    </w:p>
    <w:bookmarkEnd w:id="12"/>
    <w:p w14:paraId="360305FE" w14:textId="61B79788" w:rsidR="00851FB8" w:rsidRPr="00B04C2A" w:rsidRDefault="00FA2B45" w:rsidP="00B04C2A">
      <w:pPr>
        <w:spacing w:after="0" w:line="240" w:lineRule="auto"/>
        <w:ind w:firstLine="708"/>
        <w:jc w:val="both"/>
        <w:rPr>
          <w:rFonts w:ascii="Times New Roman" w:eastAsia="Times New Roman" w:hAnsi="Times New Roman" w:cs="Times New Roman"/>
          <w:b/>
          <w:bCs/>
          <w:i/>
          <w:iCs/>
          <w:sz w:val="24"/>
          <w:szCs w:val="24"/>
        </w:rPr>
      </w:pPr>
      <w:r w:rsidRPr="00B04C2A">
        <w:rPr>
          <w:rFonts w:ascii="Times New Roman" w:eastAsia="Times New Roman" w:hAnsi="Times New Roman" w:cs="Times New Roman"/>
          <w:b/>
          <w:sz w:val="24"/>
          <w:szCs w:val="24"/>
        </w:rPr>
        <w:t>ДОПОВІДАЄ:</w:t>
      </w:r>
      <w:r w:rsidRPr="00B04C2A">
        <w:rPr>
          <w:rFonts w:ascii="Times New Roman" w:eastAsia="Times New Roman" w:hAnsi="Times New Roman" w:cs="Times New Roman"/>
          <w:sz w:val="24"/>
          <w:szCs w:val="24"/>
        </w:rPr>
        <w:t xml:space="preserve"> </w:t>
      </w:r>
      <w:r w:rsidR="0039009C" w:rsidRPr="00B04C2A">
        <w:rPr>
          <w:rFonts w:ascii="Times New Roman" w:eastAsia="Times New Roman" w:hAnsi="Times New Roman" w:cs="Times New Roman"/>
          <w:b/>
          <w:bCs/>
          <w:i/>
          <w:iCs/>
          <w:sz w:val="24"/>
          <w:szCs w:val="24"/>
        </w:rPr>
        <w:t>к.с.-</w:t>
      </w:r>
      <w:proofErr w:type="spellStart"/>
      <w:r w:rsidR="0039009C" w:rsidRPr="00B04C2A">
        <w:rPr>
          <w:rFonts w:ascii="Times New Roman" w:eastAsia="Times New Roman" w:hAnsi="Times New Roman" w:cs="Times New Roman"/>
          <w:b/>
          <w:bCs/>
          <w:i/>
          <w:iCs/>
          <w:sz w:val="24"/>
          <w:szCs w:val="24"/>
        </w:rPr>
        <w:t>г.н</w:t>
      </w:r>
      <w:proofErr w:type="spellEnd"/>
      <w:r w:rsidR="0039009C" w:rsidRPr="00B04C2A">
        <w:rPr>
          <w:rFonts w:ascii="Times New Roman" w:eastAsia="Times New Roman" w:hAnsi="Times New Roman" w:cs="Times New Roman"/>
          <w:b/>
          <w:bCs/>
          <w:i/>
          <w:iCs/>
          <w:sz w:val="24"/>
          <w:szCs w:val="24"/>
        </w:rPr>
        <w:t xml:space="preserve">., доц. </w:t>
      </w:r>
      <w:proofErr w:type="spellStart"/>
      <w:r w:rsidR="0039009C" w:rsidRPr="00B04C2A">
        <w:rPr>
          <w:rFonts w:ascii="Times New Roman" w:eastAsia="Times New Roman" w:hAnsi="Times New Roman" w:cs="Times New Roman"/>
          <w:b/>
          <w:bCs/>
          <w:i/>
          <w:iCs/>
          <w:sz w:val="24"/>
          <w:szCs w:val="24"/>
        </w:rPr>
        <w:t>Данілова</w:t>
      </w:r>
      <w:proofErr w:type="spellEnd"/>
      <w:r w:rsidR="0039009C" w:rsidRPr="00B04C2A">
        <w:rPr>
          <w:rFonts w:ascii="Times New Roman" w:eastAsia="Times New Roman" w:hAnsi="Times New Roman" w:cs="Times New Roman"/>
          <w:b/>
          <w:bCs/>
          <w:i/>
          <w:iCs/>
          <w:sz w:val="24"/>
          <w:szCs w:val="24"/>
        </w:rPr>
        <w:t xml:space="preserve"> О.М</w:t>
      </w:r>
      <w:r w:rsidRPr="00B04C2A">
        <w:rPr>
          <w:rFonts w:ascii="Times New Roman" w:eastAsia="Times New Roman" w:hAnsi="Times New Roman" w:cs="Times New Roman"/>
          <w:b/>
          <w:bCs/>
          <w:i/>
          <w:iCs/>
          <w:sz w:val="24"/>
          <w:szCs w:val="24"/>
        </w:rPr>
        <w:t>.</w:t>
      </w:r>
    </w:p>
    <w:p w14:paraId="697C5596" w14:textId="77777777" w:rsidR="009247CC" w:rsidRPr="00B04C2A" w:rsidRDefault="009247CC" w:rsidP="00B04C2A">
      <w:pPr>
        <w:spacing w:after="0" w:line="240" w:lineRule="auto"/>
        <w:ind w:firstLine="708"/>
        <w:jc w:val="both"/>
        <w:rPr>
          <w:rFonts w:ascii="Times New Roman" w:eastAsia="Times New Roman" w:hAnsi="Times New Roman" w:cs="Times New Roman"/>
          <w:sz w:val="24"/>
          <w:szCs w:val="24"/>
        </w:rPr>
      </w:pPr>
    </w:p>
    <w:tbl>
      <w:tblPr>
        <w:tblStyle w:val="10"/>
        <w:tblW w:w="0" w:type="auto"/>
        <w:tblLook w:val="04A0" w:firstRow="1" w:lastRow="0" w:firstColumn="1" w:lastColumn="0" w:noHBand="0" w:noVBand="1"/>
      </w:tblPr>
      <w:tblGrid>
        <w:gridCol w:w="421"/>
        <w:gridCol w:w="4677"/>
        <w:gridCol w:w="4531"/>
      </w:tblGrid>
      <w:tr w:rsidR="006F3F98" w:rsidRPr="00B04C2A" w14:paraId="00E495EE" w14:textId="77777777" w:rsidTr="00031790">
        <w:tc>
          <w:tcPr>
            <w:tcW w:w="421" w:type="dxa"/>
          </w:tcPr>
          <w:p w14:paraId="74501E2A" w14:textId="77777777" w:rsidR="006F3F98" w:rsidRPr="00B04C2A" w:rsidRDefault="006F3F98" w:rsidP="00B04C2A">
            <w:pPr>
              <w:jc w:val="both"/>
              <w:rPr>
                <w:rFonts w:ascii="Times New Roman" w:hAnsi="Times New Roman"/>
                <w:bCs/>
              </w:rPr>
            </w:pPr>
          </w:p>
        </w:tc>
        <w:tc>
          <w:tcPr>
            <w:tcW w:w="4677" w:type="dxa"/>
          </w:tcPr>
          <w:p w14:paraId="40A23069" w14:textId="77777777" w:rsidR="006F3F98" w:rsidRPr="00B04C2A" w:rsidRDefault="006F3F98" w:rsidP="00B04C2A">
            <w:pPr>
              <w:jc w:val="center"/>
              <w:rPr>
                <w:rFonts w:ascii="Times New Roman" w:hAnsi="Times New Roman"/>
                <w:bCs/>
                <w:i/>
                <w:iCs/>
              </w:rPr>
            </w:pPr>
            <w:r w:rsidRPr="00B04C2A">
              <w:rPr>
                <w:rFonts w:ascii="Times New Roman" w:hAnsi="Times New Roman"/>
                <w:bCs/>
                <w:i/>
                <w:iCs/>
              </w:rPr>
              <w:t>Критичні зауваження висловлені у ході роботи над звітами голів ЕК</w:t>
            </w:r>
          </w:p>
        </w:tc>
        <w:tc>
          <w:tcPr>
            <w:tcW w:w="4531" w:type="dxa"/>
          </w:tcPr>
          <w:p w14:paraId="29280F6D" w14:textId="77777777" w:rsidR="006F3F98" w:rsidRPr="00B04C2A" w:rsidRDefault="006F3F98" w:rsidP="00B04C2A">
            <w:pPr>
              <w:jc w:val="center"/>
              <w:rPr>
                <w:rFonts w:ascii="Times New Roman" w:hAnsi="Times New Roman"/>
                <w:bCs/>
                <w:i/>
                <w:iCs/>
              </w:rPr>
            </w:pPr>
            <w:r w:rsidRPr="00B04C2A">
              <w:rPr>
                <w:rFonts w:ascii="Times New Roman" w:hAnsi="Times New Roman"/>
                <w:bCs/>
                <w:i/>
                <w:iCs/>
              </w:rPr>
              <w:t>Рекомендації</w:t>
            </w:r>
          </w:p>
        </w:tc>
      </w:tr>
      <w:tr w:rsidR="006F3F98" w:rsidRPr="00B04C2A" w14:paraId="7513A163" w14:textId="77777777" w:rsidTr="00031790">
        <w:tc>
          <w:tcPr>
            <w:tcW w:w="421" w:type="dxa"/>
          </w:tcPr>
          <w:p w14:paraId="5C5869F5" w14:textId="77777777" w:rsidR="006F3F98" w:rsidRPr="00B04C2A" w:rsidRDefault="006F3F98" w:rsidP="00B04C2A">
            <w:pPr>
              <w:jc w:val="both"/>
              <w:rPr>
                <w:rFonts w:ascii="Times New Roman" w:hAnsi="Times New Roman"/>
                <w:bCs/>
              </w:rPr>
            </w:pPr>
          </w:p>
        </w:tc>
        <w:tc>
          <w:tcPr>
            <w:tcW w:w="9208" w:type="dxa"/>
            <w:gridSpan w:val="2"/>
          </w:tcPr>
          <w:p w14:paraId="46E5B312" w14:textId="77777777" w:rsidR="006F3F98" w:rsidRPr="00B04C2A" w:rsidRDefault="006F3F98" w:rsidP="00B04C2A">
            <w:pPr>
              <w:jc w:val="center"/>
              <w:rPr>
                <w:rFonts w:ascii="Times New Roman" w:hAnsi="Times New Roman"/>
                <w:bCs/>
                <w:color w:val="FF0000"/>
              </w:rPr>
            </w:pPr>
            <w:r w:rsidRPr="00B04C2A">
              <w:rPr>
                <w:rFonts w:ascii="Times New Roman" w:hAnsi="Times New Roman"/>
                <w:bCs/>
              </w:rPr>
              <w:t>МАГІСТРИ</w:t>
            </w:r>
          </w:p>
        </w:tc>
      </w:tr>
      <w:tr w:rsidR="006F3F98" w:rsidRPr="00B04C2A" w14:paraId="1DD03AAA" w14:textId="77777777" w:rsidTr="00031790">
        <w:tc>
          <w:tcPr>
            <w:tcW w:w="9629" w:type="dxa"/>
            <w:gridSpan w:val="3"/>
          </w:tcPr>
          <w:p w14:paraId="0D2349BB" w14:textId="77777777" w:rsidR="006F3F98" w:rsidRPr="00B04C2A" w:rsidRDefault="006F3F98" w:rsidP="00B04C2A">
            <w:pPr>
              <w:jc w:val="center"/>
              <w:rPr>
                <w:rFonts w:ascii="Times New Roman" w:hAnsi="Times New Roman"/>
                <w:bCs/>
              </w:rPr>
            </w:pPr>
            <w:r w:rsidRPr="00B04C2A">
              <w:rPr>
                <w:rFonts w:ascii="Times New Roman" w:hAnsi="Times New Roman"/>
                <w:bCs/>
              </w:rPr>
              <w:t>Спеціальність 193 «Геодезія та землеустрій», ОП  «Геодезія» другого (магістерського) рівня вищої освіти (захист кваліфікаційних робіт)</w:t>
            </w:r>
          </w:p>
        </w:tc>
      </w:tr>
      <w:tr w:rsidR="006F3F98" w:rsidRPr="00B04C2A" w14:paraId="3F303640" w14:textId="77777777" w:rsidTr="00031790">
        <w:tc>
          <w:tcPr>
            <w:tcW w:w="421" w:type="dxa"/>
          </w:tcPr>
          <w:p w14:paraId="58675A48" w14:textId="77777777" w:rsidR="006F3F98" w:rsidRPr="00B04C2A" w:rsidRDefault="006F3F98" w:rsidP="00B04C2A">
            <w:pPr>
              <w:jc w:val="both"/>
              <w:rPr>
                <w:rFonts w:ascii="Times New Roman" w:hAnsi="Times New Roman"/>
                <w:bCs/>
              </w:rPr>
            </w:pPr>
          </w:p>
        </w:tc>
        <w:tc>
          <w:tcPr>
            <w:tcW w:w="4677" w:type="dxa"/>
          </w:tcPr>
          <w:p w14:paraId="0FFF63C9"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Суттєва невідповідність оцінок внутрішніх (кафедральних) рецензентів та оцінок в зовнішніх рецензіях.</w:t>
            </w:r>
          </w:p>
          <w:p w14:paraId="53A3D183"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r>
            <w:proofErr w:type="spellStart"/>
            <w:r w:rsidRPr="00B04C2A">
              <w:rPr>
                <w:rFonts w:ascii="Times New Roman" w:hAnsi="Times New Roman"/>
              </w:rPr>
              <w:t>Дотично</w:t>
            </w:r>
            <w:proofErr w:type="spellEnd"/>
            <w:r w:rsidRPr="00B04C2A">
              <w:rPr>
                <w:rFonts w:ascii="Times New Roman" w:hAnsi="Times New Roman"/>
              </w:rPr>
              <w:t xml:space="preserve"> до структури кваліфікаційних робіт 60-75% змісту присвячені розгляду теоретико-методологічних питань і лише 25 % припадає на власні дослідження, а має бути 50/50%.</w:t>
            </w:r>
          </w:p>
          <w:p w14:paraId="4EA970F8" w14:textId="77777777" w:rsidR="006F3F98" w:rsidRPr="00B04C2A" w:rsidRDefault="006F3F98" w:rsidP="00B04C2A">
            <w:pPr>
              <w:jc w:val="both"/>
              <w:rPr>
                <w:rFonts w:ascii="Times New Roman" w:hAnsi="Times New Roman"/>
              </w:rPr>
            </w:pPr>
            <w:r w:rsidRPr="00B04C2A">
              <w:rPr>
                <w:rFonts w:ascii="Times New Roman" w:hAnsi="Times New Roman"/>
              </w:rPr>
              <w:lastRenderedPageBreak/>
              <w:t>3.</w:t>
            </w:r>
            <w:r w:rsidRPr="00B04C2A">
              <w:rPr>
                <w:rFonts w:ascii="Times New Roman" w:hAnsi="Times New Roman"/>
              </w:rPr>
              <w:tab/>
              <w:t xml:space="preserve">Недостатнє володіння здобувачами освіти </w:t>
            </w:r>
            <w:proofErr w:type="spellStart"/>
            <w:r w:rsidRPr="00B04C2A">
              <w:rPr>
                <w:rFonts w:ascii="Times New Roman" w:hAnsi="Times New Roman"/>
              </w:rPr>
              <w:t>понятійно</w:t>
            </w:r>
            <w:proofErr w:type="spellEnd"/>
            <w:r w:rsidRPr="00B04C2A">
              <w:rPr>
                <w:rFonts w:ascii="Times New Roman" w:hAnsi="Times New Roman"/>
              </w:rPr>
              <w:t>-термінологічним апаратом, методикою та методологією дослідження.</w:t>
            </w:r>
          </w:p>
          <w:p w14:paraId="555FC6E3" w14:textId="77777777" w:rsidR="006F3F98" w:rsidRPr="00B04C2A" w:rsidRDefault="006F3F98" w:rsidP="00B04C2A">
            <w:pPr>
              <w:jc w:val="both"/>
              <w:rPr>
                <w:rFonts w:ascii="Times New Roman" w:hAnsi="Times New Roman"/>
                <w:bCs/>
              </w:rPr>
            </w:pPr>
            <w:r w:rsidRPr="00B04C2A">
              <w:rPr>
                <w:rFonts w:ascii="Times New Roman" w:hAnsi="Times New Roman"/>
              </w:rPr>
              <w:t>4.</w:t>
            </w:r>
            <w:r w:rsidRPr="00B04C2A">
              <w:rPr>
                <w:rFonts w:ascii="Times New Roman" w:hAnsi="Times New Roman"/>
              </w:rPr>
              <w:tab/>
              <w:t>Почасти студенти не можуть чітко сформулювати значущість отриманих результатів дослідження для практичного їх застосування.</w:t>
            </w:r>
          </w:p>
        </w:tc>
        <w:tc>
          <w:tcPr>
            <w:tcW w:w="4531" w:type="dxa"/>
          </w:tcPr>
          <w:p w14:paraId="565DE8C7" w14:textId="77777777" w:rsidR="006F3F98" w:rsidRPr="00B04C2A" w:rsidRDefault="006F3F98" w:rsidP="00B04C2A">
            <w:pPr>
              <w:jc w:val="both"/>
              <w:rPr>
                <w:rFonts w:ascii="Times New Roman" w:hAnsi="Times New Roman"/>
              </w:rPr>
            </w:pPr>
            <w:r w:rsidRPr="00B04C2A">
              <w:rPr>
                <w:rFonts w:ascii="Times New Roman" w:hAnsi="Times New Roman"/>
              </w:rPr>
              <w:lastRenderedPageBreak/>
              <w:t>1. Викладачам кафедри, які забезпечують освітній процес на ОПП «Геодезія» звернути увагу здобувачів на знання термінології, законодавчого забезпечення та нормативно-правових актів в галузі геодезії, топографії та землеустрою.</w:t>
            </w:r>
          </w:p>
          <w:p w14:paraId="6BB7ECDD" w14:textId="77777777" w:rsidR="006F3F98" w:rsidRPr="00B04C2A" w:rsidRDefault="006F3F98" w:rsidP="00B04C2A">
            <w:pPr>
              <w:jc w:val="both"/>
              <w:rPr>
                <w:rFonts w:ascii="Times New Roman" w:hAnsi="Times New Roman"/>
              </w:rPr>
            </w:pPr>
            <w:r w:rsidRPr="00B04C2A">
              <w:rPr>
                <w:rFonts w:ascii="Times New Roman" w:hAnsi="Times New Roman"/>
              </w:rPr>
              <w:t xml:space="preserve">2. Керівникам випускових кваліфікаційних робіт спільно зі здобувачами  вищої освіти при </w:t>
            </w:r>
            <w:r w:rsidRPr="00B04C2A">
              <w:rPr>
                <w:rFonts w:ascii="Times New Roman" w:hAnsi="Times New Roman"/>
              </w:rPr>
              <w:lastRenderedPageBreak/>
              <w:t>формуванні змістовної частини роботи звернути увагу обов’язковості формулювання практичної значимості результатів дослідження у висновках до розділів або ж прикінцевих висновках.</w:t>
            </w:r>
          </w:p>
          <w:p w14:paraId="0A06BA92" w14:textId="77777777" w:rsidR="006F3F98" w:rsidRPr="00B04C2A" w:rsidRDefault="006F3F98" w:rsidP="00B04C2A">
            <w:pPr>
              <w:jc w:val="both"/>
              <w:rPr>
                <w:rFonts w:ascii="Times New Roman" w:hAnsi="Times New Roman"/>
                <w:bCs/>
              </w:rPr>
            </w:pPr>
            <w:r w:rsidRPr="00B04C2A">
              <w:rPr>
                <w:rFonts w:ascii="Times New Roman" w:hAnsi="Times New Roman"/>
              </w:rPr>
              <w:t xml:space="preserve">3. Ширше практикувати зовнішнє рецензування робіт фахівцями з баз проходження виробничої практики, </w:t>
            </w:r>
            <w:proofErr w:type="spellStart"/>
            <w:r w:rsidRPr="00B04C2A">
              <w:rPr>
                <w:rFonts w:ascii="Times New Roman" w:hAnsi="Times New Roman"/>
              </w:rPr>
              <w:t>стейкхолдерами</w:t>
            </w:r>
            <w:proofErr w:type="spellEnd"/>
            <w:r w:rsidRPr="00B04C2A">
              <w:rPr>
                <w:rFonts w:ascii="Times New Roman" w:hAnsi="Times New Roman"/>
              </w:rPr>
              <w:t xml:space="preserve"> та сертифікованими геодезистами чи землевпорядниками. </w:t>
            </w:r>
          </w:p>
        </w:tc>
      </w:tr>
      <w:tr w:rsidR="006F3F98" w:rsidRPr="00B04C2A" w14:paraId="45511B8E" w14:textId="77777777" w:rsidTr="00031790">
        <w:tc>
          <w:tcPr>
            <w:tcW w:w="9629" w:type="dxa"/>
            <w:gridSpan w:val="3"/>
          </w:tcPr>
          <w:p w14:paraId="379E0C78" w14:textId="77777777" w:rsidR="006F3F98" w:rsidRPr="00B04C2A" w:rsidRDefault="006F3F98" w:rsidP="00B04C2A">
            <w:pPr>
              <w:jc w:val="center"/>
              <w:rPr>
                <w:rFonts w:ascii="Times New Roman" w:hAnsi="Times New Roman"/>
                <w:bCs/>
              </w:rPr>
            </w:pPr>
            <w:r w:rsidRPr="00B04C2A">
              <w:rPr>
                <w:rFonts w:ascii="Times New Roman" w:hAnsi="Times New Roman"/>
                <w:bCs/>
              </w:rPr>
              <w:lastRenderedPageBreak/>
              <w:t>Спеціальність 103 Науки про Землю другого (магістерського) рівня вищої освіти (захист кваліфікаційних робіт)</w:t>
            </w:r>
          </w:p>
        </w:tc>
      </w:tr>
      <w:tr w:rsidR="006F3F98" w:rsidRPr="00B04C2A" w14:paraId="3F6D2521" w14:textId="77777777" w:rsidTr="00031790">
        <w:tc>
          <w:tcPr>
            <w:tcW w:w="421" w:type="dxa"/>
          </w:tcPr>
          <w:p w14:paraId="539AE6C2" w14:textId="77777777" w:rsidR="006F3F98" w:rsidRPr="00B04C2A" w:rsidRDefault="006F3F98" w:rsidP="00B04C2A">
            <w:pPr>
              <w:jc w:val="both"/>
              <w:rPr>
                <w:rFonts w:ascii="Times New Roman" w:hAnsi="Times New Roman"/>
                <w:bCs/>
              </w:rPr>
            </w:pPr>
          </w:p>
        </w:tc>
        <w:tc>
          <w:tcPr>
            <w:tcW w:w="4677" w:type="dxa"/>
          </w:tcPr>
          <w:p w14:paraId="789387F3"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У деяких роботах не повністю розкрито актуальність теми та практичні аспекти дослідження.</w:t>
            </w:r>
          </w:p>
          <w:p w14:paraId="4ED36F8F"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Власні наукові доробки деяких здобувачів під час доповіді висвітлено не в повній мірі.</w:t>
            </w:r>
          </w:p>
          <w:p w14:paraId="206BAB93"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У частині презентацій недостатньо представлено кількісні результати дослідження.</w:t>
            </w:r>
          </w:p>
          <w:p w14:paraId="5DA1EC16" w14:textId="77777777" w:rsidR="006F3F98" w:rsidRPr="00B04C2A" w:rsidRDefault="006F3F98" w:rsidP="00B04C2A">
            <w:pPr>
              <w:jc w:val="both"/>
              <w:rPr>
                <w:rFonts w:ascii="Times New Roman" w:hAnsi="Times New Roman"/>
                <w:bCs/>
              </w:rPr>
            </w:pPr>
            <w:r w:rsidRPr="00B04C2A">
              <w:rPr>
                <w:rFonts w:ascii="Times New Roman" w:hAnsi="Times New Roman"/>
              </w:rPr>
              <w:t>4)</w:t>
            </w:r>
            <w:r w:rsidRPr="00B04C2A">
              <w:rPr>
                <w:rFonts w:ascii="Times New Roman" w:hAnsi="Times New Roman"/>
              </w:rPr>
              <w:tab/>
              <w:t>У презентаціях представлено занадто деталізовані висновки, а їх кількість має відповідати завданням, визначених у роботі.</w:t>
            </w:r>
          </w:p>
        </w:tc>
        <w:tc>
          <w:tcPr>
            <w:tcW w:w="4531" w:type="dxa"/>
          </w:tcPr>
          <w:p w14:paraId="27EADEFC"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Науковим керівникам звернути увагу на необхідність покращення візуалізації результатів наукових досліджень.</w:t>
            </w:r>
          </w:p>
          <w:p w14:paraId="78793EF6"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Висновки до робіт повинні бути більш узагальненими, конкретними та структурованими.</w:t>
            </w:r>
          </w:p>
          <w:p w14:paraId="5E716644"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Зменшити обсяг кваліфікаційної роботи до 40 сторінок, зосередившись більше на експериментальній складовій.</w:t>
            </w:r>
          </w:p>
        </w:tc>
      </w:tr>
      <w:tr w:rsidR="006F3F98" w:rsidRPr="00B04C2A" w14:paraId="1285EEA5" w14:textId="77777777" w:rsidTr="00031790">
        <w:tc>
          <w:tcPr>
            <w:tcW w:w="9629" w:type="dxa"/>
            <w:gridSpan w:val="3"/>
          </w:tcPr>
          <w:p w14:paraId="59364871" w14:textId="77777777" w:rsidR="006F3F98" w:rsidRPr="00B04C2A" w:rsidRDefault="006F3F98" w:rsidP="00B04C2A">
            <w:pPr>
              <w:jc w:val="center"/>
              <w:rPr>
                <w:rFonts w:ascii="Times New Roman" w:hAnsi="Times New Roman"/>
                <w:bCs/>
              </w:rPr>
            </w:pPr>
            <w:r w:rsidRPr="00B04C2A">
              <w:rPr>
                <w:rFonts w:ascii="Times New Roman" w:hAnsi="Times New Roman"/>
                <w:bCs/>
              </w:rPr>
              <w:t>Спеціальність 106 - Географія, ОПП «Регіональний розвиток і просторове планування» та ОПП «Географія» (захист кваліфікаційних робіт)</w:t>
            </w:r>
          </w:p>
        </w:tc>
      </w:tr>
      <w:tr w:rsidR="006F3F98" w:rsidRPr="00B04C2A" w14:paraId="2606DBC9" w14:textId="77777777" w:rsidTr="00031790">
        <w:tc>
          <w:tcPr>
            <w:tcW w:w="421" w:type="dxa"/>
          </w:tcPr>
          <w:p w14:paraId="3720F061" w14:textId="77777777" w:rsidR="006F3F98" w:rsidRPr="00B04C2A" w:rsidRDefault="006F3F98" w:rsidP="00B04C2A">
            <w:pPr>
              <w:jc w:val="both"/>
              <w:rPr>
                <w:rFonts w:ascii="Times New Roman" w:hAnsi="Times New Roman"/>
                <w:bCs/>
              </w:rPr>
            </w:pPr>
          </w:p>
        </w:tc>
        <w:tc>
          <w:tcPr>
            <w:tcW w:w="4677" w:type="dxa"/>
          </w:tcPr>
          <w:p w14:paraId="05B29B2C"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Зміст і структура деяких робіт не повною мірою розкривають задекларовану тему наукового дослідження. Мають місце великі обсяги суто теоретичного матеріалу, які штучно збільшують розміри роботи, а практична сторона робіт подається в недостатньому обсязі.</w:t>
            </w:r>
          </w:p>
          <w:p w14:paraId="2FF7A9F9"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 xml:space="preserve">Мало місце недостатнє володіння науково-методологічним апаратом кваліфікаційних досліджень: не достатнє обґрунтування, або неправильне визначення об’єкту і предмету дослідження;  подекуди зміст завдань до кваліфікаційної роботи носив декларативний характер, обмежена кількість методів дослідження; в окремих випадках, нерозуміння загальнонаукових термінів, не достатньо обґрунтовано практичне значення та застосування роботи, а також її наукове значення тощо </w:t>
            </w:r>
          </w:p>
          <w:p w14:paraId="4B4077C5"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 xml:space="preserve">Висновки до окремих розділів кваліфікаційних робіт є часто формальними, складаються з одного-двох коротких абзаців. При цьому узагальнюючі висновки до кваліфікаційних робіт більше нагадують фрагменти тексту дипломної роботи і  не адаптовані до поставлених в </w:t>
            </w:r>
            <w:r w:rsidRPr="00B04C2A">
              <w:rPr>
                <w:rFonts w:ascii="Times New Roman" w:hAnsi="Times New Roman"/>
              </w:rPr>
              <w:lastRenderedPageBreak/>
              <w:t>роботі завдань.</w:t>
            </w:r>
          </w:p>
          <w:p w14:paraId="033F90E5" w14:textId="77777777" w:rsidR="006F3F98" w:rsidRPr="00B04C2A" w:rsidRDefault="006F3F98" w:rsidP="00B04C2A">
            <w:pPr>
              <w:jc w:val="both"/>
              <w:rPr>
                <w:rFonts w:ascii="Times New Roman" w:hAnsi="Times New Roman"/>
              </w:rPr>
            </w:pPr>
            <w:r w:rsidRPr="00B04C2A">
              <w:rPr>
                <w:rFonts w:ascii="Times New Roman" w:hAnsi="Times New Roman"/>
              </w:rPr>
              <w:t>4)</w:t>
            </w:r>
            <w:r w:rsidRPr="00B04C2A">
              <w:rPr>
                <w:rFonts w:ascii="Times New Roman" w:hAnsi="Times New Roman"/>
              </w:rPr>
              <w:tab/>
              <w:t>У розділах, що мають теоретичний характер часто відсутні власні коментарі авторів робіт, щодо обраної тематики, а зміст цих розділів є переважно цитуванням законодавчих та нормативно-правових актів.</w:t>
            </w:r>
          </w:p>
        </w:tc>
        <w:tc>
          <w:tcPr>
            <w:tcW w:w="4531" w:type="dxa"/>
          </w:tcPr>
          <w:p w14:paraId="38A649E1" w14:textId="77777777" w:rsidR="006F3F98" w:rsidRPr="00B04C2A" w:rsidRDefault="006F3F98" w:rsidP="00B04C2A">
            <w:pPr>
              <w:jc w:val="both"/>
              <w:rPr>
                <w:rFonts w:ascii="Times New Roman" w:hAnsi="Times New Roman"/>
              </w:rPr>
            </w:pPr>
            <w:r w:rsidRPr="00B04C2A">
              <w:rPr>
                <w:rFonts w:ascii="Times New Roman" w:hAnsi="Times New Roman"/>
              </w:rPr>
              <w:lastRenderedPageBreak/>
              <w:t>1.</w:t>
            </w:r>
            <w:r w:rsidRPr="00B04C2A">
              <w:rPr>
                <w:rFonts w:ascii="Times New Roman" w:hAnsi="Times New Roman"/>
              </w:rPr>
              <w:tab/>
              <w:t xml:space="preserve">Збільшити використання ГІС технологій у написанні кваліфікаційних робіт </w:t>
            </w:r>
          </w:p>
          <w:p w14:paraId="5E6D086B"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 xml:space="preserve">Кафедрі та керівникам, більш уважно та </w:t>
            </w:r>
            <w:proofErr w:type="spellStart"/>
            <w:r w:rsidRPr="00B04C2A">
              <w:rPr>
                <w:rFonts w:ascii="Times New Roman" w:hAnsi="Times New Roman"/>
              </w:rPr>
              <w:t>відповідально</w:t>
            </w:r>
            <w:proofErr w:type="spellEnd"/>
            <w:r w:rsidRPr="00B04C2A">
              <w:rPr>
                <w:rFonts w:ascii="Times New Roman" w:hAnsi="Times New Roman"/>
              </w:rPr>
              <w:t xml:space="preserve"> підходити до підбору рецензентів (особливо зовнішніх). Рецензент має бути фахівцем у галузі дослідження. </w:t>
            </w:r>
          </w:p>
          <w:p w14:paraId="17E8CCE3"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Рецензентам критичніше підходити до оцінювання кваліфікаційних робіт та не використовувати приставку «при успішному захисті», оскільки рецензент оцінює якість та науковість кваліфікаційних дослідження;</w:t>
            </w:r>
          </w:p>
          <w:p w14:paraId="5908D60A" w14:textId="77777777" w:rsidR="006F3F98" w:rsidRPr="00B04C2A" w:rsidRDefault="006F3F98" w:rsidP="00B04C2A">
            <w:pPr>
              <w:jc w:val="both"/>
              <w:rPr>
                <w:rFonts w:ascii="Times New Roman" w:hAnsi="Times New Roman"/>
              </w:rPr>
            </w:pPr>
            <w:r w:rsidRPr="00B04C2A">
              <w:rPr>
                <w:rFonts w:ascii="Times New Roman" w:hAnsi="Times New Roman"/>
              </w:rPr>
              <w:t>4.</w:t>
            </w:r>
            <w:r w:rsidRPr="00B04C2A">
              <w:rPr>
                <w:rFonts w:ascii="Times New Roman" w:hAnsi="Times New Roman"/>
              </w:rPr>
              <w:tab/>
              <w:t xml:space="preserve">На наукових семінарах кафедр практикувати публічні доповіді результати наукових досліджень усіх магістрів, а не тільки тих, хто в ходить до студентських наукових гуртків  з метою подолання бар’єру страху виступів перед аудиторією. </w:t>
            </w:r>
          </w:p>
          <w:p w14:paraId="4308129A" w14:textId="77777777" w:rsidR="006F3F98" w:rsidRPr="00B04C2A" w:rsidRDefault="006F3F98" w:rsidP="00B04C2A">
            <w:pPr>
              <w:jc w:val="both"/>
              <w:rPr>
                <w:rFonts w:ascii="Times New Roman" w:hAnsi="Times New Roman"/>
              </w:rPr>
            </w:pPr>
            <w:r w:rsidRPr="00B04C2A">
              <w:rPr>
                <w:rFonts w:ascii="Times New Roman" w:hAnsi="Times New Roman"/>
              </w:rPr>
              <w:t>5.</w:t>
            </w:r>
            <w:r w:rsidRPr="00B04C2A">
              <w:rPr>
                <w:rFonts w:ascii="Times New Roman" w:hAnsi="Times New Roman"/>
              </w:rPr>
              <w:tab/>
              <w:t xml:space="preserve">Рекомендувати скоротити обсяг кваліфікаційних робіт до 45 сторінок. </w:t>
            </w:r>
          </w:p>
          <w:p w14:paraId="27BE7709" w14:textId="77777777" w:rsidR="006F3F98" w:rsidRPr="00B04C2A" w:rsidRDefault="006F3F98" w:rsidP="00B04C2A">
            <w:pPr>
              <w:jc w:val="both"/>
              <w:rPr>
                <w:rFonts w:ascii="Times New Roman" w:hAnsi="Times New Roman"/>
              </w:rPr>
            </w:pPr>
            <w:r w:rsidRPr="00B04C2A">
              <w:rPr>
                <w:rFonts w:ascii="Times New Roman" w:hAnsi="Times New Roman"/>
              </w:rPr>
              <w:t>6.</w:t>
            </w:r>
            <w:r w:rsidRPr="00B04C2A">
              <w:rPr>
                <w:rFonts w:ascii="Times New Roman" w:hAnsi="Times New Roman"/>
              </w:rPr>
              <w:tab/>
              <w:t xml:space="preserve">Рекомендувати при проведенні наукових досліджень орієнтуватися на сам перед працями науковців факультету. </w:t>
            </w:r>
          </w:p>
          <w:p w14:paraId="50E96CFC" w14:textId="77777777" w:rsidR="006F3F98" w:rsidRPr="00B04C2A" w:rsidRDefault="006F3F98" w:rsidP="00B04C2A">
            <w:pPr>
              <w:jc w:val="both"/>
              <w:rPr>
                <w:rFonts w:ascii="Times New Roman" w:hAnsi="Times New Roman"/>
              </w:rPr>
            </w:pPr>
            <w:r w:rsidRPr="00B04C2A">
              <w:rPr>
                <w:rFonts w:ascii="Times New Roman" w:hAnsi="Times New Roman"/>
              </w:rPr>
              <w:lastRenderedPageBreak/>
              <w:t>7.</w:t>
            </w:r>
            <w:r w:rsidRPr="00B04C2A">
              <w:rPr>
                <w:rFonts w:ascii="Times New Roman" w:hAnsi="Times New Roman"/>
              </w:rPr>
              <w:tab/>
              <w:t>Рекомендувати у кваліфікаційних роботах ОПП «Регіональний розвиток і просторове планування» окремим параграфом виділяти рекомендаційний блок щодо вирішення тої чи іншої проблеми для органів місцевого самоврядування, чим підкреслимо практичне значення проведених досліджень, та забезпечимо впровадження наукових розробок у розвиток громад та територій.</w:t>
            </w:r>
          </w:p>
        </w:tc>
      </w:tr>
      <w:tr w:rsidR="006F3F98" w:rsidRPr="00B04C2A" w14:paraId="285D8F1B" w14:textId="77777777" w:rsidTr="00031790">
        <w:tc>
          <w:tcPr>
            <w:tcW w:w="9629" w:type="dxa"/>
            <w:gridSpan w:val="3"/>
          </w:tcPr>
          <w:p w14:paraId="702A787F" w14:textId="77777777" w:rsidR="006F3F98" w:rsidRPr="00B04C2A" w:rsidRDefault="006F3F98" w:rsidP="00B04C2A">
            <w:pPr>
              <w:jc w:val="center"/>
              <w:rPr>
                <w:rFonts w:ascii="Times New Roman" w:hAnsi="Times New Roman"/>
                <w:bCs/>
              </w:rPr>
            </w:pPr>
            <w:r w:rsidRPr="00B04C2A">
              <w:rPr>
                <w:rFonts w:ascii="Times New Roman" w:hAnsi="Times New Roman"/>
                <w:bCs/>
              </w:rPr>
              <w:lastRenderedPageBreak/>
              <w:t>Спеціальність 014 «Середня освіта», спеціалізація 014.08 «Географія» ОП «Географія» другого (магістерського) рівня вищої освіти (захист кваліфікаційних робіт)</w:t>
            </w:r>
          </w:p>
        </w:tc>
      </w:tr>
      <w:tr w:rsidR="006F3F98" w:rsidRPr="00B04C2A" w14:paraId="2B6AFE66" w14:textId="77777777" w:rsidTr="00031790">
        <w:tc>
          <w:tcPr>
            <w:tcW w:w="421" w:type="dxa"/>
          </w:tcPr>
          <w:p w14:paraId="2847D919" w14:textId="77777777" w:rsidR="006F3F98" w:rsidRPr="00B04C2A" w:rsidRDefault="006F3F98" w:rsidP="00B04C2A">
            <w:pPr>
              <w:jc w:val="both"/>
              <w:rPr>
                <w:rFonts w:ascii="Times New Roman" w:hAnsi="Times New Roman"/>
                <w:bCs/>
              </w:rPr>
            </w:pPr>
          </w:p>
        </w:tc>
        <w:tc>
          <w:tcPr>
            <w:tcW w:w="4677" w:type="dxa"/>
          </w:tcPr>
          <w:p w14:paraId="67606933" w14:textId="77777777" w:rsidR="006F3F98" w:rsidRPr="00B04C2A" w:rsidRDefault="006F3F98" w:rsidP="00B04C2A">
            <w:pPr>
              <w:jc w:val="both"/>
              <w:rPr>
                <w:rFonts w:ascii="Times New Roman" w:hAnsi="Times New Roman"/>
              </w:rPr>
            </w:pPr>
            <w:r w:rsidRPr="00B04C2A">
              <w:rPr>
                <w:rFonts w:ascii="Times New Roman" w:hAnsi="Times New Roman"/>
              </w:rPr>
              <w:t>1. Недостатнє обґрунтування або неправильне визначення об’єкта і предмета дослідження. Це свідчить про потребу в більш детальному консультуванні студентів та уточненні методології на етапі підготовки роботи.</w:t>
            </w:r>
          </w:p>
          <w:p w14:paraId="78B0B08D" w14:textId="77777777" w:rsidR="006F3F98" w:rsidRPr="00B04C2A" w:rsidRDefault="006F3F98" w:rsidP="00B04C2A">
            <w:pPr>
              <w:jc w:val="both"/>
              <w:rPr>
                <w:rFonts w:ascii="Times New Roman" w:hAnsi="Times New Roman"/>
              </w:rPr>
            </w:pPr>
            <w:r w:rsidRPr="00B04C2A">
              <w:rPr>
                <w:rFonts w:ascii="Times New Roman" w:hAnsi="Times New Roman"/>
              </w:rPr>
              <w:t>2. Необхідність удосконалення доповідей студентів та структури презентацій. Брак логічності, чіткості та наочності під час представлення роботи знижує загальну якість захисту.</w:t>
            </w:r>
          </w:p>
          <w:p w14:paraId="2D72080F" w14:textId="77777777" w:rsidR="006F3F98" w:rsidRPr="00B04C2A" w:rsidRDefault="006F3F98" w:rsidP="00B04C2A">
            <w:pPr>
              <w:jc w:val="both"/>
              <w:rPr>
                <w:rFonts w:ascii="Times New Roman" w:hAnsi="Times New Roman"/>
              </w:rPr>
            </w:pPr>
            <w:r w:rsidRPr="00B04C2A">
              <w:rPr>
                <w:rFonts w:ascii="Times New Roman" w:hAnsi="Times New Roman"/>
              </w:rPr>
              <w:t>3. Невідповідність посилань у списку використаних джерел. Проблеми зі складанням бібліографії вказують на недостатню увагу до оформлення роботи відповідно до вимог.</w:t>
            </w:r>
          </w:p>
          <w:p w14:paraId="0AAC0497" w14:textId="77777777" w:rsidR="006F3F98" w:rsidRPr="00B04C2A" w:rsidRDefault="006F3F98" w:rsidP="00B04C2A">
            <w:pPr>
              <w:jc w:val="both"/>
              <w:rPr>
                <w:rFonts w:ascii="Times New Roman" w:hAnsi="Times New Roman"/>
              </w:rPr>
            </w:pPr>
            <w:r w:rsidRPr="00B04C2A">
              <w:rPr>
                <w:rFonts w:ascii="Times New Roman" w:hAnsi="Times New Roman"/>
              </w:rPr>
              <w:t>4. Недостатня увага з боку рецензентів і керівників. Виявлено, що рецензенти та наукові керівники іноді не перевіряють роботи належним чином, допускаючи наявність серйозних помилок, включаючи неправильні посилання.</w:t>
            </w:r>
          </w:p>
          <w:p w14:paraId="0438BFDE" w14:textId="77777777" w:rsidR="006F3F98" w:rsidRPr="00B04C2A" w:rsidRDefault="006F3F98" w:rsidP="00B04C2A">
            <w:pPr>
              <w:jc w:val="both"/>
              <w:rPr>
                <w:rFonts w:ascii="Times New Roman" w:hAnsi="Times New Roman"/>
              </w:rPr>
            </w:pPr>
            <w:r w:rsidRPr="00B04C2A">
              <w:rPr>
                <w:rFonts w:ascii="Times New Roman" w:hAnsi="Times New Roman"/>
              </w:rPr>
              <w:t>5. Невміння правильно цитувати джерела. Студенти часто посилаються лише на авторів, не використовуючи загальноприйнятих стандартів цитування, що створює враження поверхневого підходу до використання літератури</w:t>
            </w:r>
          </w:p>
        </w:tc>
        <w:tc>
          <w:tcPr>
            <w:tcW w:w="4531" w:type="dxa"/>
          </w:tcPr>
          <w:p w14:paraId="1025652B" w14:textId="77777777" w:rsidR="006F3F98" w:rsidRPr="00B04C2A" w:rsidRDefault="006F3F98" w:rsidP="00B04C2A">
            <w:pPr>
              <w:jc w:val="both"/>
              <w:rPr>
                <w:rFonts w:ascii="Times New Roman" w:hAnsi="Times New Roman"/>
              </w:rPr>
            </w:pPr>
            <w:r w:rsidRPr="00B04C2A">
              <w:rPr>
                <w:rFonts w:ascii="Times New Roman" w:hAnsi="Times New Roman"/>
              </w:rPr>
              <w:t>1. Керівникам та рецензентам слід приділяти більше уваги при читанні кваліфікаційних робіт, уважно перевіряючи зміст на наявність серйозних недоліків. Це допоможе виявити помилки на ранніх етапах і забезпечить високу якість робіт.</w:t>
            </w:r>
          </w:p>
          <w:p w14:paraId="05A6DAF9" w14:textId="77777777" w:rsidR="006F3F98" w:rsidRPr="00B04C2A" w:rsidRDefault="006F3F98" w:rsidP="00B04C2A">
            <w:pPr>
              <w:jc w:val="both"/>
              <w:rPr>
                <w:rFonts w:ascii="Times New Roman" w:hAnsi="Times New Roman"/>
              </w:rPr>
            </w:pPr>
            <w:r w:rsidRPr="00B04C2A">
              <w:rPr>
                <w:rFonts w:ascii="Times New Roman" w:hAnsi="Times New Roman"/>
              </w:rPr>
              <w:t>2. Ретельно перевіряти посилання на джерела та їх відповідність списку використаних джерел. Важливо дотримуватися вимог щодо коректності оформлення посилань і правильної бібліографії для забезпечення академічної доброчесності.</w:t>
            </w:r>
          </w:p>
          <w:p w14:paraId="6D2B2658" w14:textId="77777777" w:rsidR="006F3F98" w:rsidRPr="00B04C2A" w:rsidRDefault="006F3F98" w:rsidP="00B04C2A">
            <w:pPr>
              <w:jc w:val="both"/>
              <w:rPr>
                <w:rFonts w:ascii="Times New Roman" w:hAnsi="Times New Roman"/>
              </w:rPr>
            </w:pPr>
            <w:r w:rsidRPr="00B04C2A">
              <w:rPr>
                <w:rFonts w:ascii="Times New Roman" w:hAnsi="Times New Roman"/>
              </w:rPr>
              <w:t>3. Рецензентам необхідно критичніше підходити до оцінювання кваліфікаційних робіт, аналізувати не лише зміст, а й методологічну основу, логічну послідовність та практичну цінність результатів. Це сприятиме більш обґрунтованим і точним висновкам, що відображатимуть реальний рівень виконаної роботи.</w:t>
            </w:r>
          </w:p>
        </w:tc>
      </w:tr>
      <w:tr w:rsidR="006F3F98" w:rsidRPr="00B04C2A" w14:paraId="342996D6" w14:textId="77777777" w:rsidTr="00031790">
        <w:tc>
          <w:tcPr>
            <w:tcW w:w="9629" w:type="dxa"/>
            <w:gridSpan w:val="3"/>
          </w:tcPr>
          <w:p w14:paraId="42AE4F6B" w14:textId="77777777" w:rsidR="006F3F98" w:rsidRPr="00B04C2A" w:rsidRDefault="006F3F98" w:rsidP="00B04C2A">
            <w:pPr>
              <w:jc w:val="center"/>
              <w:rPr>
                <w:rFonts w:ascii="Times New Roman" w:hAnsi="Times New Roman"/>
                <w:bCs/>
              </w:rPr>
            </w:pPr>
            <w:r w:rsidRPr="00B04C2A">
              <w:rPr>
                <w:rFonts w:ascii="Times New Roman" w:hAnsi="Times New Roman"/>
                <w:bCs/>
              </w:rPr>
              <w:t xml:space="preserve">Спеціальність 242 «Туризм і рекреація», ОП «Міжнародний туризм і </w:t>
            </w:r>
            <w:proofErr w:type="spellStart"/>
            <w:r w:rsidRPr="00B04C2A">
              <w:rPr>
                <w:rFonts w:ascii="Times New Roman" w:hAnsi="Times New Roman"/>
                <w:bCs/>
              </w:rPr>
              <w:t>туроперейтинг</w:t>
            </w:r>
            <w:proofErr w:type="spellEnd"/>
            <w:r w:rsidRPr="00B04C2A">
              <w:rPr>
                <w:rFonts w:ascii="Times New Roman" w:hAnsi="Times New Roman"/>
                <w:bCs/>
              </w:rPr>
              <w:t>» другого (магістерського) рівня вищої освіти (захист кваліфікаційних робіт)</w:t>
            </w:r>
          </w:p>
        </w:tc>
      </w:tr>
      <w:tr w:rsidR="006F3F98" w:rsidRPr="00B04C2A" w14:paraId="13518928" w14:textId="77777777" w:rsidTr="00031790">
        <w:tc>
          <w:tcPr>
            <w:tcW w:w="421" w:type="dxa"/>
          </w:tcPr>
          <w:p w14:paraId="3A8C56DA" w14:textId="77777777" w:rsidR="006F3F98" w:rsidRPr="00B04C2A" w:rsidRDefault="006F3F98" w:rsidP="00B04C2A">
            <w:pPr>
              <w:jc w:val="both"/>
              <w:rPr>
                <w:rFonts w:ascii="Times New Roman" w:hAnsi="Times New Roman"/>
                <w:bCs/>
              </w:rPr>
            </w:pPr>
          </w:p>
        </w:tc>
        <w:tc>
          <w:tcPr>
            <w:tcW w:w="4677" w:type="dxa"/>
          </w:tcPr>
          <w:p w14:paraId="34ECAB22" w14:textId="77777777" w:rsidR="006F3F98" w:rsidRPr="00B04C2A" w:rsidRDefault="006F3F98" w:rsidP="00B04C2A">
            <w:pPr>
              <w:jc w:val="both"/>
              <w:rPr>
                <w:rFonts w:ascii="Times New Roman" w:hAnsi="Times New Roman"/>
              </w:rPr>
            </w:pPr>
          </w:p>
        </w:tc>
        <w:tc>
          <w:tcPr>
            <w:tcW w:w="4531" w:type="dxa"/>
          </w:tcPr>
          <w:p w14:paraId="766E0B31" w14:textId="77777777" w:rsidR="006F3F98" w:rsidRPr="00B04C2A" w:rsidRDefault="006F3F98" w:rsidP="00B04C2A">
            <w:pPr>
              <w:numPr>
                <w:ilvl w:val="0"/>
                <w:numId w:val="4"/>
              </w:numPr>
              <w:ind w:left="0"/>
              <w:contextualSpacing/>
              <w:jc w:val="both"/>
              <w:rPr>
                <w:rFonts w:ascii="Times New Roman" w:hAnsi="Times New Roman"/>
              </w:rPr>
            </w:pPr>
            <w:r w:rsidRPr="00B04C2A">
              <w:rPr>
                <w:rFonts w:ascii="Times New Roman" w:hAnsi="Times New Roman"/>
              </w:rPr>
              <w:t>Підсилити наявність актів впровадження.</w:t>
            </w:r>
          </w:p>
          <w:p w14:paraId="76B060D1" w14:textId="77777777" w:rsidR="006F3F98" w:rsidRPr="00B04C2A" w:rsidRDefault="006F3F98" w:rsidP="00B04C2A">
            <w:pPr>
              <w:numPr>
                <w:ilvl w:val="0"/>
                <w:numId w:val="4"/>
              </w:numPr>
              <w:ind w:left="0"/>
              <w:contextualSpacing/>
              <w:jc w:val="both"/>
              <w:rPr>
                <w:rFonts w:ascii="Times New Roman" w:hAnsi="Times New Roman"/>
              </w:rPr>
            </w:pPr>
            <w:r w:rsidRPr="00B04C2A">
              <w:rPr>
                <w:rFonts w:ascii="Times New Roman" w:hAnsi="Times New Roman"/>
              </w:rPr>
              <w:t>Підсилити в роботах теоретико-аналітичний блок.</w:t>
            </w:r>
          </w:p>
          <w:p w14:paraId="677F223E" w14:textId="77777777" w:rsidR="006F3F98" w:rsidRPr="00B04C2A" w:rsidRDefault="006F3F98" w:rsidP="00B04C2A">
            <w:pPr>
              <w:numPr>
                <w:ilvl w:val="0"/>
                <w:numId w:val="4"/>
              </w:numPr>
              <w:ind w:left="0"/>
              <w:contextualSpacing/>
              <w:jc w:val="both"/>
              <w:rPr>
                <w:rFonts w:ascii="Times New Roman" w:hAnsi="Times New Roman"/>
              </w:rPr>
            </w:pPr>
            <w:r w:rsidRPr="00B04C2A">
              <w:rPr>
                <w:rFonts w:ascii="Times New Roman" w:hAnsi="Times New Roman"/>
              </w:rPr>
              <w:t>Використовувати сучасну статистичну базу.</w:t>
            </w:r>
          </w:p>
        </w:tc>
      </w:tr>
      <w:tr w:rsidR="006F3F98" w:rsidRPr="00B04C2A" w14:paraId="4B19FD26" w14:textId="77777777" w:rsidTr="00031790">
        <w:tc>
          <w:tcPr>
            <w:tcW w:w="9629" w:type="dxa"/>
            <w:gridSpan w:val="3"/>
          </w:tcPr>
          <w:p w14:paraId="3A0774D6" w14:textId="77777777" w:rsidR="006F3F98" w:rsidRPr="00B04C2A" w:rsidRDefault="006F3F98" w:rsidP="00B04C2A">
            <w:pPr>
              <w:jc w:val="center"/>
              <w:rPr>
                <w:rFonts w:ascii="Times New Roman" w:hAnsi="Times New Roman"/>
                <w:bCs/>
              </w:rPr>
            </w:pPr>
            <w:r w:rsidRPr="00B04C2A">
              <w:rPr>
                <w:rFonts w:ascii="Times New Roman" w:hAnsi="Times New Roman"/>
                <w:bCs/>
              </w:rPr>
              <w:t>Спеціальність 073 «Менеджмент», ОП «Менеджмент туристичної індустрії» другого (магістерського) рівня вищої освіти (захист кваліфікаційних робіт)</w:t>
            </w:r>
          </w:p>
        </w:tc>
      </w:tr>
      <w:tr w:rsidR="006F3F98" w:rsidRPr="00B04C2A" w14:paraId="1452448C" w14:textId="77777777" w:rsidTr="00031790">
        <w:tc>
          <w:tcPr>
            <w:tcW w:w="421" w:type="dxa"/>
          </w:tcPr>
          <w:p w14:paraId="3F11789E" w14:textId="77777777" w:rsidR="006F3F98" w:rsidRPr="00B04C2A" w:rsidRDefault="006F3F98" w:rsidP="00B04C2A">
            <w:pPr>
              <w:jc w:val="both"/>
              <w:rPr>
                <w:rFonts w:ascii="Times New Roman" w:hAnsi="Times New Roman"/>
                <w:bCs/>
              </w:rPr>
            </w:pPr>
          </w:p>
        </w:tc>
        <w:tc>
          <w:tcPr>
            <w:tcW w:w="4677" w:type="dxa"/>
          </w:tcPr>
          <w:p w14:paraId="1C4D08C3" w14:textId="77777777" w:rsidR="006F3F98" w:rsidRPr="00B04C2A" w:rsidRDefault="006F3F98" w:rsidP="00B04C2A">
            <w:pPr>
              <w:jc w:val="both"/>
              <w:rPr>
                <w:rFonts w:ascii="Times New Roman" w:hAnsi="Times New Roman"/>
              </w:rPr>
            </w:pPr>
          </w:p>
        </w:tc>
        <w:tc>
          <w:tcPr>
            <w:tcW w:w="4531" w:type="dxa"/>
          </w:tcPr>
          <w:p w14:paraId="5255DFA1" w14:textId="77777777" w:rsidR="006F3F98" w:rsidRPr="00B04C2A" w:rsidRDefault="006F3F98" w:rsidP="00B04C2A">
            <w:pPr>
              <w:numPr>
                <w:ilvl w:val="0"/>
                <w:numId w:val="5"/>
              </w:numPr>
              <w:ind w:left="0"/>
              <w:contextualSpacing/>
              <w:jc w:val="both"/>
              <w:rPr>
                <w:rFonts w:ascii="Times New Roman" w:hAnsi="Times New Roman"/>
              </w:rPr>
            </w:pPr>
            <w:r w:rsidRPr="00B04C2A">
              <w:rPr>
                <w:rFonts w:ascii="Times New Roman" w:hAnsi="Times New Roman"/>
              </w:rPr>
              <w:t>Включати в роботи  теоретико-аналітичний блок.</w:t>
            </w:r>
          </w:p>
          <w:p w14:paraId="43710592" w14:textId="77777777" w:rsidR="006F3F98" w:rsidRPr="00B04C2A" w:rsidRDefault="006F3F98" w:rsidP="00B04C2A">
            <w:pPr>
              <w:numPr>
                <w:ilvl w:val="0"/>
                <w:numId w:val="5"/>
              </w:numPr>
              <w:ind w:left="0"/>
              <w:contextualSpacing/>
              <w:jc w:val="both"/>
              <w:rPr>
                <w:rFonts w:ascii="Times New Roman" w:hAnsi="Times New Roman"/>
              </w:rPr>
            </w:pPr>
            <w:r w:rsidRPr="00B04C2A">
              <w:rPr>
                <w:rFonts w:ascii="Times New Roman" w:hAnsi="Times New Roman"/>
              </w:rPr>
              <w:t xml:space="preserve">Ретельно підходити до визначення теми магістерської роботи та її відповідність </w:t>
            </w:r>
            <w:r w:rsidRPr="00B04C2A">
              <w:rPr>
                <w:rFonts w:ascii="Times New Roman" w:hAnsi="Times New Roman"/>
              </w:rPr>
              <w:lastRenderedPageBreak/>
              <w:t>кафедральній тематиці.</w:t>
            </w:r>
          </w:p>
          <w:p w14:paraId="61EF82F6" w14:textId="77777777" w:rsidR="006F3F98" w:rsidRPr="00B04C2A" w:rsidRDefault="006F3F98" w:rsidP="00B04C2A">
            <w:pPr>
              <w:numPr>
                <w:ilvl w:val="0"/>
                <w:numId w:val="5"/>
              </w:numPr>
              <w:ind w:left="0"/>
              <w:contextualSpacing/>
              <w:jc w:val="both"/>
              <w:rPr>
                <w:rFonts w:ascii="Times New Roman" w:hAnsi="Times New Roman"/>
              </w:rPr>
            </w:pPr>
            <w:r w:rsidRPr="00B04C2A">
              <w:rPr>
                <w:rFonts w:ascii="Times New Roman" w:hAnsi="Times New Roman"/>
              </w:rPr>
              <w:t>Підсилити наявність актів впровадження</w:t>
            </w:r>
          </w:p>
          <w:p w14:paraId="3C7FF7CD" w14:textId="77777777" w:rsidR="006F3F98" w:rsidRPr="00B04C2A" w:rsidRDefault="006F3F98" w:rsidP="00B04C2A">
            <w:pPr>
              <w:numPr>
                <w:ilvl w:val="0"/>
                <w:numId w:val="5"/>
              </w:numPr>
              <w:ind w:left="0"/>
              <w:contextualSpacing/>
              <w:jc w:val="both"/>
              <w:rPr>
                <w:rFonts w:ascii="Times New Roman" w:hAnsi="Times New Roman"/>
              </w:rPr>
            </w:pPr>
            <w:r w:rsidRPr="00B04C2A">
              <w:rPr>
                <w:rFonts w:ascii="Times New Roman" w:hAnsi="Times New Roman"/>
              </w:rPr>
              <w:t>Включати у структуру магістерської роботи рекомендаційний (практичний) авторський блок.</w:t>
            </w:r>
          </w:p>
        </w:tc>
      </w:tr>
      <w:tr w:rsidR="006F3F98" w:rsidRPr="00B04C2A" w14:paraId="6608EB7A" w14:textId="77777777" w:rsidTr="00031790">
        <w:tc>
          <w:tcPr>
            <w:tcW w:w="9629" w:type="dxa"/>
            <w:gridSpan w:val="3"/>
          </w:tcPr>
          <w:p w14:paraId="331C76DE" w14:textId="77777777" w:rsidR="006F3F98" w:rsidRPr="00B04C2A" w:rsidRDefault="006F3F98" w:rsidP="00B04C2A">
            <w:pPr>
              <w:jc w:val="center"/>
              <w:rPr>
                <w:rFonts w:ascii="Times New Roman" w:hAnsi="Times New Roman"/>
                <w:b/>
              </w:rPr>
            </w:pPr>
            <w:r w:rsidRPr="00B04C2A">
              <w:rPr>
                <w:rFonts w:ascii="Times New Roman" w:hAnsi="Times New Roman"/>
                <w:b/>
              </w:rPr>
              <w:lastRenderedPageBreak/>
              <w:t>БАКАЛАВРИ</w:t>
            </w:r>
          </w:p>
        </w:tc>
      </w:tr>
      <w:tr w:rsidR="006F3F98" w:rsidRPr="00B04C2A" w14:paraId="1F1E2ED7" w14:textId="77777777" w:rsidTr="00031790">
        <w:tc>
          <w:tcPr>
            <w:tcW w:w="9629" w:type="dxa"/>
            <w:gridSpan w:val="3"/>
          </w:tcPr>
          <w:p w14:paraId="7F3E966F" w14:textId="77777777" w:rsidR="006F3F98" w:rsidRPr="00B04C2A" w:rsidRDefault="006F3F98" w:rsidP="00B04C2A">
            <w:pPr>
              <w:jc w:val="center"/>
              <w:rPr>
                <w:rFonts w:ascii="Times New Roman" w:hAnsi="Times New Roman"/>
                <w:bCs/>
              </w:rPr>
            </w:pPr>
            <w:r w:rsidRPr="00B04C2A">
              <w:rPr>
                <w:rFonts w:ascii="Times New Roman" w:hAnsi="Times New Roman"/>
                <w:bCs/>
              </w:rPr>
              <w:t>Спеціальність 193 «Геодезія та землеустрій», ОПП  «Геодезія та землеустрій» першого (бакалаврського) рівня вищої освіти (екзамен)</w:t>
            </w:r>
          </w:p>
        </w:tc>
      </w:tr>
      <w:tr w:rsidR="006F3F98" w:rsidRPr="00B04C2A" w14:paraId="0EE8B8FF" w14:textId="77777777" w:rsidTr="00031790">
        <w:tc>
          <w:tcPr>
            <w:tcW w:w="421" w:type="dxa"/>
          </w:tcPr>
          <w:p w14:paraId="63F7B429" w14:textId="77777777" w:rsidR="006F3F98" w:rsidRPr="00B04C2A" w:rsidRDefault="006F3F98" w:rsidP="00B04C2A">
            <w:pPr>
              <w:jc w:val="both"/>
              <w:rPr>
                <w:rFonts w:ascii="Times New Roman" w:hAnsi="Times New Roman"/>
                <w:bCs/>
              </w:rPr>
            </w:pPr>
          </w:p>
        </w:tc>
        <w:tc>
          <w:tcPr>
            <w:tcW w:w="4677" w:type="dxa"/>
          </w:tcPr>
          <w:p w14:paraId="30C782BB"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В цілому необхідно відзначити добре продуману організаційну структуру підготовки та проведення комплексного атестаційного іспиту за ОПП «Геодезія та землеустрій». Наявність у структурі підсумкової атестації тестових завдань та усної відповіді на питання екзаменаційних білетів дає можливість здобувачам вищої освіти розкрити набуті загальні та фахові компетентності, а членам екзаменаційної комісії достатньо повно оцінити набуті знання.</w:t>
            </w:r>
          </w:p>
          <w:p w14:paraId="70EF00BE"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Якість знань здобувачів першого (бакалаврського) рівня вищої освіти на рівні 62 % свідчить про високий рівень знань студентів з нормативних освітніх компонент.</w:t>
            </w:r>
          </w:p>
          <w:p w14:paraId="1BFC7DCD" w14:textId="77777777" w:rsidR="006F3F98" w:rsidRPr="00B04C2A" w:rsidRDefault="006F3F98" w:rsidP="00B04C2A">
            <w:pPr>
              <w:jc w:val="both"/>
              <w:rPr>
                <w:rFonts w:ascii="Times New Roman" w:hAnsi="Times New Roman"/>
              </w:rPr>
            </w:pPr>
          </w:p>
        </w:tc>
        <w:tc>
          <w:tcPr>
            <w:tcW w:w="4531" w:type="dxa"/>
          </w:tcPr>
          <w:p w14:paraId="4072CFDB"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 xml:space="preserve">Навчально-методичній комісії  кафедри геодезії, картографії та управління територіями переглянути зміст тестових завдань, що виносяться на комплексний атестаційний іспит, вилучити із банку тестових завдань спірні та некоректно внесенні завдання. </w:t>
            </w:r>
          </w:p>
          <w:p w14:paraId="0F9CC8BF"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 xml:space="preserve">Викладачам географічного факультету та ІБХБ які задіяні при викладанні  ОК циклу професійної підготовки до початку проведення комплексного атестаційного іспиту провести консультації зі здобувачами вищої освіти щодо порядку розкриття набутих фахово-предметних та загальних </w:t>
            </w:r>
            <w:proofErr w:type="spellStart"/>
            <w:r w:rsidRPr="00B04C2A">
              <w:rPr>
                <w:rFonts w:ascii="Times New Roman" w:hAnsi="Times New Roman"/>
              </w:rPr>
              <w:t>компетентностей</w:t>
            </w:r>
            <w:proofErr w:type="spellEnd"/>
            <w:r w:rsidRPr="00B04C2A">
              <w:rPr>
                <w:rFonts w:ascii="Times New Roman" w:hAnsi="Times New Roman"/>
              </w:rPr>
              <w:t xml:space="preserve"> з відповідних навчальних дисциплін.</w:t>
            </w:r>
          </w:p>
          <w:p w14:paraId="0CCE061B"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Гаранту ОПП разом із членами робочої групи оновити зміст питань екзаменаційних білетів, включити до переліку питання новітнього нормативно-законодавчого забезпечення  проведення земельно-кадастрових та геодезичних робіт, управління виробництвом та фінансовою діяльністю, обробкою геодезичних вимірювань.</w:t>
            </w:r>
          </w:p>
          <w:p w14:paraId="56CCEE8F" w14:textId="77777777" w:rsidR="006F3F98" w:rsidRPr="00B04C2A" w:rsidRDefault="006F3F98" w:rsidP="00B04C2A">
            <w:pPr>
              <w:jc w:val="both"/>
              <w:rPr>
                <w:rFonts w:ascii="Times New Roman" w:hAnsi="Times New Roman"/>
              </w:rPr>
            </w:pPr>
            <w:r w:rsidRPr="00B04C2A">
              <w:rPr>
                <w:rFonts w:ascii="Times New Roman" w:hAnsi="Times New Roman"/>
              </w:rPr>
              <w:t>4)</w:t>
            </w:r>
            <w:r w:rsidRPr="00B04C2A">
              <w:rPr>
                <w:rFonts w:ascii="Times New Roman" w:hAnsi="Times New Roman"/>
              </w:rPr>
              <w:tab/>
              <w:t>Для більш якісної та продуктивної роботи під час навчального процесу та при проведенні комплексного атестаційного іспиту необхідно оновити обладнання комп’ютерного класу кафедри, шляхом придбання сучасної комп’ютерної техніки, камер, мікрофонів, колонок  та ліцензійного програмного забезпечення.</w:t>
            </w:r>
          </w:p>
        </w:tc>
      </w:tr>
      <w:tr w:rsidR="006F3F98" w:rsidRPr="00B04C2A" w14:paraId="58CB3979" w14:textId="77777777" w:rsidTr="00031790">
        <w:tc>
          <w:tcPr>
            <w:tcW w:w="9629" w:type="dxa"/>
            <w:gridSpan w:val="3"/>
          </w:tcPr>
          <w:p w14:paraId="110DC856" w14:textId="77777777" w:rsidR="006F3F98" w:rsidRPr="00B04C2A" w:rsidRDefault="006F3F98" w:rsidP="00B04C2A">
            <w:pPr>
              <w:jc w:val="both"/>
              <w:rPr>
                <w:rFonts w:ascii="Times New Roman" w:hAnsi="Times New Roman"/>
                <w:bCs/>
              </w:rPr>
            </w:pPr>
            <w:r w:rsidRPr="00B04C2A">
              <w:rPr>
                <w:rFonts w:ascii="Times New Roman" w:hAnsi="Times New Roman"/>
                <w:bCs/>
              </w:rPr>
              <w:t>Спеціальність 103 «Науки про Землю», першого (бакалаврського) рівня вищої освіти</w:t>
            </w:r>
          </w:p>
        </w:tc>
      </w:tr>
      <w:tr w:rsidR="006F3F98" w:rsidRPr="00B04C2A" w14:paraId="2F59A04C" w14:textId="77777777" w:rsidTr="00031790">
        <w:tc>
          <w:tcPr>
            <w:tcW w:w="421" w:type="dxa"/>
          </w:tcPr>
          <w:p w14:paraId="0768B392" w14:textId="77777777" w:rsidR="006F3F98" w:rsidRPr="00B04C2A" w:rsidRDefault="006F3F98" w:rsidP="00B04C2A">
            <w:pPr>
              <w:jc w:val="both"/>
              <w:rPr>
                <w:rFonts w:ascii="Times New Roman" w:hAnsi="Times New Roman"/>
                <w:bCs/>
              </w:rPr>
            </w:pPr>
          </w:p>
        </w:tc>
        <w:tc>
          <w:tcPr>
            <w:tcW w:w="4677" w:type="dxa"/>
          </w:tcPr>
          <w:p w14:paraId="56BDAEFF" w14:textId="77777777" w:rsidR="006F3F98" w:rsidRPr="00B04C2A" w:rsidRDefault="006F3F98" w:rsidP="00B04C2A">
            <w:pPr>
              <w:jc w:val="both"/>
              <w:rPr>
                <w:rFonts w:ascii="Times New Roman" w:hAnsi="Times New Roman"/>
              </w:rPr>
            </w:pPr>
            <w:r w:rsidRPr="00B04C2A">
              <w:rPr>
                <w:rFonts w:ascii="Times New Roman" w:hAnsi="Times New Roman"/>
              </w:rPr>
              <w:t>1) У списку використаних джерел окремі публікації оформлено з помилками.</w:t>
            </w:r>
          </w:p>
          <w:p w14:paraId="45EF4700" w14:textId="77777777" w:rsidR="006F3F98" w:rsidRPr="00B04C2A" w:rsidRDefault="006F3F98" w:rsidP="00B04C2A">
            <w:pPr>
              <w:jc w:val="both"/>
              <w:rPr>
                <w:rFonts w:ascii="Times New Roman" w:hAnsi="Times New Roman"/>
              </w:rPr>
            </w:pPr>
            <w:r w:rsidRPr="00B04C2A">
              <w:rPr>
                <w:rFonts w:ascii="Times New Roman" w:hAnsi="Times New Roman"/>
              </w:rPr>
              <w:t>2) Не всі здобувачі достатньо чітко підготували доповідь.</w:t>
            </w:r>
          </w:p>
          <w:p w14:paraId="0783A717" w14:textId="77777777" w:rsidR="006F3F98" w:rsidRPr="00B04C2A" w:rsidRDefault="006F3F98" w:rsidP="00B04C2A">
            <w:pPr>
              <w:jc w:val="both"/>
              <w:rPr>
                <w:rFonts w:ascii="Times New Roman" w:hAnsi="Times New Roman"/>
                <w:bCs/>
              </w:rPr>
            </w:pPr>
            <w:r w:rsidRPr="00B04C2A">
              <w:rPr>
                <w:rFonts w:ascii="Times New Roman" w:hAnsi="Times New Roman"/>
              </w:rPr>
              <w:t>3) Окремі здобувачі під час захисту мало коментували представлену презентацію.</w:t>
            </w:r>
          </w:p>
        </w:tc>
        <w:tc>
          <w:tcPr>
            <w:tcW w:w="4531" w:type="dxa"/>
          </w:tcPr>
          <w:p w14:paraId="60ADD9E5"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Науковим керівникам та здобувачам підсилити контроль за дотриманням вимог щодо оформлення робіт згідно методичних рекомендацій до написання кваліфікаційних робіт.</w:t>
            </w:r>
          </w:p>
          <w:p w14:paraId="088D1D68"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Науковим керівникам більше звертати увагу на підготовку здобувачів до захисту.</w:t>
            </w:r>
          </w:p>
          <w:p w14:paraId="28ADD1E2"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 xml:space="preserve">Секретарю ЕК для кожного з членів комісії доповнити інформаційну </w:t>
            </w:r>
            <w:r w:rsidRPr="00B04C2A">
              <w:rPr>
                <w:rFonts w:ascii="Times New Roman" w:hAnsi="Times New Roman"/>
              </w:rPr>
              <w:lastRenderedPageBreak/>
              <w:t>таблицю колонками про відсотки запозичень та розподіл балів за окремими пунктами оцінювання (доповідь, презентація, відповіді на запитання тощо).</w:t>
            </w:r>
          </w:p>
        </w:tc>
      </w:tr>
      <w:tr w:rsidR="006F3F98" w:rsidRPr="00B04C2A" w14:paraId="41BE55E0" w14:textId="77777777" w:rsidTr="00031790">
        <w:tc>
          <w:tcPr>
            <w:tcW w:w="9629" w:type="dxa"/>
            <w:gridSpan w:val="3"/>
          </w:tcPr>
          <w:p w14:paraId="1C674B3E" w14:textId="77777777" w:rsidR="006F3F98" w:rsidRPr="00B04C2A" w:rsidRDefault="006F3F98" w:rsidP="00B04C2A">
            <w:pPr>
              <w:jc w:val="both"/>
              <w:rPr>
                <w:rFonts w:ascii="Times New Roman" w:hAnsi="Times New Roman"/>
                <w:bCs/>
              </w:rPr>
            </w:pPr>
            <w:r w:rsidRPr="00B04C2A">
              <w:rPr>
                <w:rFonts w:ascii="Times New Roman" w:hAnsi="Times New Roman"/>
                <w:bCs/>
              </w:rPr>
              <w:lastRenderedPageBreak/>
              <w:t>Спеціальність 106 «Географія», ОП «Географія », ОП «Регіональний розвиток і просторове планування» першого (бакалаврського) рівня вищої освіти (екзамен)</w:t>
            </w:r>
          </w:p>
        </w:tc>
      </w:tr>
      <w:tr w:rsidR="006F3F98" w:rsidRPr="00B04C2A" w14:paraId="4BB270E0" w14:textId="77777777" w:rsidTr="00031790">
        <w:tc>
          <w:tcPr>
            <w:tcW w:w="421" w:type="dxa"/>
          </w:tcPr>
          <w:p w14:paraId="3DF14FBC" w14:textId="77777777" w:rsidR="006F3F98" w:rsidRPr="00B04C2A" w:rsidRDefault="006F3F98" w:rsidP="00B04C2A">
            <w:pPr>
              <w:jc w:val="both"/>
              <w:rPr>
                <w:rFonts w:ascii="Times New Roman" w:hAnsi="Times New Roman"/>
                <w:bCs/>
              </w:rPr>
            </w:pPr>
          </w:p>
        </w:tc>
        <w:tc>
          <w:tcPr>
            <w:tcW w:w="4677" w:type="dxa"/>
          </w:tcPr>
          <w:p w14:paraId="6D8CC592" w14:textId="77777777" w:rsidR="006F3F98" w:rsidRPr="00B04C2A" w:rsidRDefault="006F3F98" w:rsidP="00B04C2A">
            <w:pPr>
              <w:jc w:val="both"/>
              <w:rPr>
                <w:rFonts w:ascii="Times New Roman" w:hAnsi="Times New Roman"/>
                <w:bCs/>
              </w:rPr>
            </w:pPr>
          </w:p>
        </w:tc>
        <w:tc>
          <w:tcPr>
            <w:tcW w:w="4531" w:type="dxa"/>
          </w:tcPr>
          <w:p w14:paraId="4C846FEB" w14:textId="77777777" w:rsidR="006F3F98" w:rsidRPr="00B04C2A" w:rsidRDefault="006F3F98" w:rsidP="00B04C2A">
            <w:pPr>
              <w:jc w:val="both"/>
              <w:rPr>
                <w:rFonts w:ascii="Times New Roman" w:hAnsi="Times New Roman"/>
              </w:rPr>
            </w:pPr>
            <w:r w:rsidRPr="00B04C2A">
              <w:rPr>
                <w:rFonts w:ascii="Times New Roman" w:hAnsi="Times New Roman"/>
              </w:rPr>
              <w:t xml:space="preserve">1) Викладачам кафедр географії України та </w:t>
            </w:r>
            <w:proofErr w:type="spellStart"/>
            <w:r w:rsidRPr="00B04C2A">
              <w:rPr>
                <w:rFonts w:ascii="Times New Roman" w:hAnsi="Times New Roman"/>
              </w:rPr>
              <w:t>регіоналістики</w:t>
            </w:r>
            <w:proofErr w:type="spellEnd"/>
            <w:r w:rsidRPr="00B04C2A">
              <w:rPr>
                <w:rFonts w:ascii="Times New Roman" w:hAnsi="Times New Roman"/>
              </w:rPr>
              <w:t>, фізичної географії, геоморфології та палеогеографії та економічної географії та екологічного менеджменту приділяти особливу увагу перевірці знань студентів усіх форм навчання з усіх дисциплін усно, щоб вони мали змогу висловлювати думку перед аудиторію.</w:t>
            </w:r>
          </w:p>
          <w:p w14:paraId="0FC66A35" w14:textId="77777777" w:rsidR="006F3F98" w:rsidRPr="00B04C2A" w:rsidRDefault="006F3F98" w:rsidP="00B04C2A">
            <w:pPr>
              <w:jc w:val="both"/>
              <w:rPr>
                <w:rFonts w:ascii="Times New Roman" w:hAnsi="Times New Roman"/>
              </w:rPr>
            </w:pPr>
            <w:r w:rsidRPr="00B04C2A">
              <w:rPr>
                <w:rFonts w:ascii="Times New Roman" w:hAnsi="Times New Roman"/>
              </w:rPr>
              <w:t>2) Звернути увагу на алгоритм аналізу або порівняльної характеристики того чи іншого об’єкту, як фізико-географічних, так і економіко-географічних досліджень;</w:t>
            </w:r>
          </w:p>
          <w:p w14:paraId="49E532F1" w14:textId="77777777" w:rsidR="006F3F98" w:rsidRPr="00B04C2A" w:rsidRDefault="006F3F98" w:rsidP="00B04C2A">
            <w:pPr>
              <w:jc w:val="both"/>
              <w:rPr>
                <w:rFonts w:ascii="Times New Roman" w:hAnsi="Times New Roman"/>
              </w:rPr>
            </w:pPr>
            <w:r w:rsidRPr="00B04C2A">
              <w:rPr>
                <w:rFonts w:ascii="Times New Roman" w:hAnsi="Times New Roman"/>
              </w:rPr>
              <w:t>3. Більшу увагу приділяти знанням студентів із географічної номенклатури світу та України.</w:t>
            </w:r>
          </w:p>
          <w:p w14:paraId="78E03086" w14:textId="77777777" w:rsidR="006F3F98" w:rsidRPr="00B04C2A" w:rsidRDefault="006F3F98" w:rsidP="00B04C2A">
            <w:pPr>
              <w:jc w:val="both"/>
              <w:rPr>
                <w:rFonts w:ascii="Times New Roman" w:hAnsi="Times New Roman"/>
              </w:rPr>
            </w:pPr>
            <w:r w:rsidRPr="00B04C2A">
              <w:rPr>
                <w:rFonts w:ascii="Times New Roman" w:hAnsi="Times New Roman"/>
              </w:rPr>
              <w:t>4. При роботі зі студентами використовувати сучасні методи дослідження, що дозволить студентам побачити важливість даного дослідження.</w:t>
            </w:r>
          </w:p>
        </w:tc>
      </w:tr>
      <w:tr w:rsidR="006F3F98" w:rsidRPr="00B04C2A" w14:paraId="1C474B84" w14:textId="77777777" w:rsidTr="00031790">
        <w:tc>
          <w:tcPr>
            <w:tcW w:w="9629" w:type="dxa"/>
            <w:gridSpan w:val="3"/>
          </w:tcPr>
          <w:p w14:paraId="17A1264E" w14:textId="77777777" w:rsidR="006F3F98" w:rsidRPr="00B04C2A" w:rsidRDefault="006F3F98" w:rsidP="00B04C2A">
            <w:pPr>
              <w:jc w:val="center"/>
              <w:rPr>
                <w:rFonts w:ascii="Times New Roman" w:hAnsi="Times New Roman"/>
                <w:bCs/>
              </w:rPr>
            </w:pPr>
            <w:r w:rsidRPr="00B04C2A">
              <w:rPr>
                <w:rFonts w:ascii="Times New Roman" w:hAnsi="Times New Roman"/>
                <w:bCs/>
              </w:rPr>
              <w:t>Спеціальність 106 Географія ОП «Регіональний розвиток і просторове планування» першого (бакалаврського) рівня вищої освіти (захист кваліфікаційних робіт)</w:t>
            </w:r>
          </w:p>
        </w:tc>
      </w:tr>
      <w:tr w:rsidR="006F3F98" w:rsidRPr="00B04C2A" w14:paraId="08409515" w14:textId="77777777" w:rsidTr="00031790">
        <w:tc>
          <w:tcPr>
            <w:tcW w:w="421" w:type="dxa"/>
          </w:tcPr>
          <w:p w14:paraId="7628BDDF" w14:textId="77777777" w:rsidR="006F3F98" w:rsidRPr="00B04C2A" w:rsidRDefault="006F3F98" w:rsidP="00B04C2A">
            <w:pPr>
              <w:jc w:val="both"/>
              <w:rPr>
                <w:rFonts w:ascii="Times New Roman" w:hAnsi="Times New Roman"/>
                <w:bCs/>
              </w:rPr>
            </w:pPr>
          </w:p>
        </w:tc>
        <w:tc>
          <w:tcPr>
            <w:tcW w:w="4677" w:type="dxa"/>
          </w:tcPr>
          <w:p w14:paraId="140919B0" w14:textId="77777777" w:rsidR="006F3F98" w:rsidRPr="00B04C2A" w:rsidRDefault="006F3F98" w:rsidP="00B04C2A">
            <w:pPr>
              <w:jc w:val="both"/>
              <w:rPr>
                <w:rFonts w:ascii="Times New Roman" w:hAnsi="Times New Roman"/>
              </w:rPr>
            </w:pPr>
            <w:r w:rsidRPr="00B04C2A">
              <w:rPr>
                <w:rFonts w:ascii="Times New Roman" w:hAnsi="Times New Roman"/>
              </w:rPr>
              <w:t>1)</w:t>
            </w:r>
            <w:r w:rsidRPr="00B04C2A">
              <w:rPr>
                <w:rFonts w:ascii="Times New Roman" w:hAnsi="Times New Roman"/>
              </w:rPr>
              <w:tab/>
              <w:t>Зміст і структура деяких робіт не повною мірою розкривають задекларовану тему наукового дослідження. Мають місце великі обсяги суто теоретичного матеріалу, які штучно збільшують розміри роботи, а практична сторона робіт подається в недостатньому обсязі.</w:t>
            </w:r>
          </w:p>
          <w:p w14:paraId="3C2B2A36"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Мало місце недостатнє володіння науково-методологічним апаратом кваліфікаційних досліджень: не достатнє обґрунтування, або неправильне визначення об’єкту і предмету дослідження;  подекуди зміст завдань до кваліфікаційної роботи носив декларативний характер, обмежена кількість методів дослідження; в окремих випадках, нерозуміння загальнонаукових термінів, не достатньо обґрунтовано практичне значення та застосування роботи, а також її наукове значення тощо.</w:t>
            </w:r>
          </w:p>
          <w:p w14:paraId="5EFF3913"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 xml:space="preserve">Висновки до окремих розділів кваліфікаційних робіт є часто формальними, складаються з одного-двох коротких абзаців. При цьому узагальнюючі висновки до кваліфікаційних робіт більше </w:t>
            </w:r>
            <w:r w:rsidRPr="00B04C2A">
              <w:rPr>
                <w:rFonts w:ascii="Times New Roman" w:hAnsi="Times New Roman"/>
              </w:rPr>
              <w:lastRenderedPageBreak/>
              <w:t>нагадують фрагменти тексту дипломної роботи і  не адаптовані до поставлених в роботі завдань.</w:t>
            </w:r>
          </w:p>
          <w:p w14:paraId="003D777B" w14:textId="77777777" w:rsidR="006F3F98" w:rsidRPr="00B04C2A" w:rsidRDefault="006F3F98" w:rsidP="00B04C2A">
            <w:pPr>
              <w:jc w:val="both"/>
              <w:rPr>
                <w:rFonts w:ascii="Times New Roman" w:hAnsi="Times New Roman"/>
              </w:rPr>
            </w:pPr>
            <w:r w:rsidRPr="00B04C2A">
              <w:rPr>
                <w:rFonts w:ascii="Times New Roman" w:hAnsi="Times New Roman"/>
              </w:rPr>
              <w:t>4)</w:t>
            </w:r>
            <w:r w:rsidRPr="00B04C2A">
              <w:rPr>
                <w:rFonts w:ascii="Times New Roman" w:hAnsi="Times New Roman"/>
              </w:rPr>
              <w:tab/>
              <w:t>У розділах, що мають теоретичний характер часто відсутні власні коментарі авторів робіт, щодо обраної тематики, а зміст цих розділів є переважно цитуванням законодавчих та нормативно-правових актів.</w:t>
            </w:r>
          </w:p>
        </w:tc>
        <w:tc>
          <w:tcPr>
            <w:tcW w:w="4531" w:type="dxa"/>
          </w:tcPr>
          <w:p w14:paraId="511D5A89" w14:textId="77777777" w:rsidR="006F3F98" w:rsidRPr="00B04C2A" w:rsidRDefault="006F3F98" w:rsidP="00B04C2A">
            <w:pPr>
              <w:jc w:val="both"/>
              <w:rPr>
                <w:rFonts w:ascii="Times New Roman" w:hAnsi="Times New Roman"/>
              </w:rPr>
            </w:pPr>
            <w:r w:rsidRPr="00B04C2A">
              <w:rPr>
                <w:rFonts w:ascii="Times New Roman" w:hAnsi="Times New Roman"/>
              </w:rPr>
              <w:lastRenderedPageBreak/>
              <w:t>1.</w:t>
            </w:r>
            <w:r w:rsidRPr="00B04C2A">
              <w:rPr>
                <w:rFonts w:ascii="Times New Roman" w:hAnsi="Times New Roman"/>
              </w:rPr>
              <w:tab/>
              <w:t xml:space="preserve">Необхідно посилити вимоги до виконавців кваліфікаційних робіт щодо обов’язкового і коректного використання досвіду новітніх наукових досягнень, сучасних наукових праць, зокрема – науковців географічного факультету ЧНУ ім. Ю. Федьковича, зокрема за останні 5 років. </w:t>
            </w:r>
          </w:p>
          <w:p w14:paraId="6E272417" w14:textId="77777777" w:rsidR="006F3F98" w:rsidRPr="00B04C2A" w:rsidRDefault="006F3F98" w:rsidP="00B04C2A">
            <w:pPr>
              <w:jc w:val="both"/>
              <w:rPr>
                <w:rFonts w:ascii="Times New Roman" w:hAnsi="Times New Roman"/>
              </w:rPr>
            </w:pPr>
            <w:r w:rsidRPr="00B04C2A">
              <w:rPr>
                <w:rFonts w:ascii="Times New Roman" w:hAnsi="Times New Roman"/>
              </w:rPr>
              <w:t>2.</w:t>
            </w:r>
            <w:r w:rsidRPr="00B04C2A">
              <w:rPr>
                <w:rFonts w:ascii="Times New Roman" w:hAnsi="Times New Roman"/>
              </w:rPr>
              <w:tab/>
              <w:t xml:space="preserve">На наукових семінарах кафедр практикувати публічні доповіді результати наукових досліджень усіх бакалаврських робіт, з метою подолання бар’єру страху виступів перед аудиторією. </w:t>
            </w:r>
          </w:p>
          <w:p w14:paraId="6EA08B47" w14:textId="77777777" w:rsidR="006F3F98" w:rsidRPr="00B04C2A" w:rsidRDefault="006F3F98" w:rsidP="00B04C2A">
            <w:pPr>
              <w:jc w:val="both"/>
              <w:rPr>
                <w:rFonts w:ascii="Times New Roman" w:hAnsi="Times New Roman"/>
              </w:rPr>
            </w:pPr>
            <w:r w:rsidRPr="00B04C2A">
              <w:rPr>
                <w:rFonts w:ascii="Times New Roman" w:hAnsi="Times New Roman"/>
              </w:rPr>
              <w:t>3.</w:t>
            </w:r>
            <w:r w:rsidRPr="00B04C2A">
              <w:rPr>
                <w:rFonts w:ascii="Times New Roman" w:hAnsi="Times New Roman"/>
              </w:rPr>
              <w:tab/>
              <w:t xml:space="preserve">Рекомендувати гаранту ОП і керівникам активно практикувати популяризацію результатів дослідження, та наявності довідки про впровадження. Що як принесе користь територіальним громадам  і спрацює  як реклама Освітньої програми. </w:t>
            </w:r>
          </w:p>
          <w:p w14:paraId="200C05A0" w14:textId="77777777" w:rsidR="006F3F98" w:rsidRPr="00B04C2A" w:rsidRDefault="006F3F98" w:rsidP="00B04C2A">
            <w:pPr>
              <w:jc w:val="both"/>
              <w:rPr>
                <w:rFonts w:ascii="Times New Roman" w:hAnsi="Times New Roman"/>
              </w:rPr>
            </w:pPr>
            <w:r w:rsidRPr="00B04C2A">
              <w:rPr>
                <w:rFonts w:ascii="Times New Roman" w:hAnsi="Times New Roman"/>
              </w:rPr>
              <w:t>4.</w:t>
            </w:r>
            <w:r w:rsidRPr="00B04C2A">
              <w:rPr>
                <w:rFonts w:ascii="Times New Roman" w:hAnsi="Times New Roman"/>
              </w:rPr>
              <w:tab/>
              <w:t xml:space="preserve">З огляду на проблемність збору матеріалів для дослідження рекомендувати поєднувати тематику наукових досліджень та завдання на </w:t>
            </w:r>
            <w:r w:rsidRPr="00B04C2A">
              <w:rPr>
                <w:rFonts w:ascii="Times New Roman" w:hAnsi="Times New Roman"/>
              </w:rPr>
              <w:lastRenderedPageBreak/>
              <w:t>виробничу практику.</w:t>
            </w:r>
          </w:p>
        </w:tc>
      </w:tr>
      <w:tr w:rsidR="006F3F98" w:rsidRPr="00B04C2A" w14:paraId="1F59BCFD" w14:textId="77777777" w:rsidTr="00031790">
        <w:tc>
          <w:tcPr>
            <w:tcW w:w="9629" w:type="dxa"/>
            <w:gridSpan w:val="3"/>
          </w:tcPr>
          <w:p w14:paraId="30A404D2" w14:textId="77777777" w:rsidR="006F3F98" w:rsidRPr="00B04C2A" w:rsidRDefault="006F3F98" w:rsidP="00B04C2A">
            <w:pPr>
              <w:jc w:val="both"/>
              <w:rPr>
                <w:rFonts w:ascii="Times New Roman" w:hAnsi="Times New Roman"/>
                <w:bCs/>
              </w:rPr>
            </w:pPr>
            <w:r w:rsidRPr="00B04C2A">
              <w:rPr>
                <w:rFonts w:ascii="Times New Roman" w:hAnsi="Times New Roman"/>
                <w:bCs/>
              </w:rPr>
              <w:lastRenderedPageBreak/>
              <w:t>Спеціальність 014 «Середня освіта», спеціалізація 014.08 «Географія» ОП «Географія» першого (бакалаврського) рівня вищої освіти (екзамен)</w:t>
            </w:r>
          </w:p>
        </w:tc>
      </w:tr>
      <w:tr w:rsidR="006F3F98" w:rsidRPr="00B04C2A" w14:paraId="3FD39EA0" w14:textId="77777777" w:rsidTr="00031790">
        <w:tc>
          <w:tcPr>
            <w:tcW w:w="421" w:type="dxa"/>
          </w:tcPr>
          <w:p w14:paraId="50B40170" w14:textId="77777777" w:rsidR="006F3F98" w:rsidRPr="00B04C2A" w:rsidRDefault="006F3F98" w:rsidP="00B04C2A">
            <w:pPr>
              <w:jc w:val="both"/>
              <w:rPr>
                <w:rFonts w:ascii="Times New Roman" w:hAnsi="Times New Roman"/>
                <w:bCs/>
              </w:rPr>
            </w:pPr>
          </w:p>
        </w:tc>
        <w:tc>
          <w:tcPr>
            <w:tcW w:w="4677" w:type="dxa"/>
          </w:tcPr>
          <w:p w14:paraId="24A80320" w14:textId="77777777" w:rsidR="006F3F98" w:rsidRPr="00B04C2A" w:rsidRDefault="006F3F98" w:rsidP="00B04C2A">
            <w:pPr>
              <w:jc w:val="both"/>
              <w:rPr>
                <w:rFonts w:ascii="Times New Roman" w:hAnsi="Times New Roman"/>
                <w:bCs/>
              </w:rPr>
            </w:pPr>
          </w:p>
        </w:tc>
        <w:tc>
          <w:tcPr>
            <w:tcW w:w="4531" w:type="dxa"/>
          </w:tcPr>
          <w:p w14:paraId="5C8CA981" w14:textId="77777777" w:rsidR="006F3F98" w:rsidRPr="00B04C2A" w:rsidRDefault="006F3F98" w:rsidP="00B04C2A">
            <w:pPr>
              <w:jc w:val="both"/>
              <w:rPr>
                <w:rFonts w:ascii="Times New Roman" w:hAnsi="Times New Roman"/>
              </w:rPr>
            </w:pPr>
            <w:r w:rsidRPr="00B04C2A">
              <w:rPr>
                <w:rFonts w:ascii="Times New Roman" w:hAnsi="Times New Roman"/>
              </w:rPr>
              <w:t>Рекомендовано зменшити кількість питань у білетах по демографічних процесах та населенню, додати питань із природничої географії, картографії та топографії.</w:t>
            </w:r>
          </w:p>
          <w:p w14:paraId="1B4FB3A0" w14:textId="77777777" w:rsidR="006F3F98" w:rsidRPr="00B04C2A" w:rsidRDefault="006F3F98" w:rsidP="00B04C2A">
            <w:pPr>
              <w:jc w:val="both"/>
              <w:rPr>
                <w:rFonts w:ascii="Times New Roman" w:hAnsi="Times New Roman"/>
              </w:rPr>
            </w:pPr>
          </w:p>
          <w:p w14:paraId="5BAABAF8" w14:textId="77777777" w:rsidR="006F3F98" w:rsidRPr="00B04C2A" w:rsidRDefault="006F3F98" w:rsidP="00B04C2A">
            <w:pPr>
              <w:jc w:val="both"/>
              <w:rPr>
                <w:rFonts w:ascii="Times New Roman" w:hAnsi="Times New Roman"/>
              </w:rPr>
            </w:pPr>
          </w:p>
        </w:tc>
      </w:tr>
      <w:tr w:rsidR="006F3F98" w:rsidRPr="00B04C2A" w14:paraId="28DFB3D8" w14:textId="77777777" w:rsidTr="00031790">
        <w:tc>
          <w:tcPr>
            <w:tcW w:w="9629" w:type="dxa"/>
            <w:gridSpan w:val="3"/>
          </w:tcPr>
          <w:p w14:paraId="3479347F" w14:textId="77777777" w:rsidR="006F3F98" w:rsidRPr="00B04C2A" w:rsidRDefault="006F3F98" w:rsidP="00B04C2A">
            <w:pPr>
              <w:jc w:val="both"/>
              <w:rPr>
                <w:rFonts w:ascii="Times New Roman" w:hAnsi="Times New Roman"/>
                <w:bCs/>
              </w:rPr>
            </w:pPr>
            <w:r w:rsidRPr="00B04C2A">
              <w:rPr>
                <w:rFonts w:ascii="Times New Roman" w:hAnsi="Times New Roman"/>
                <w:bCs/>
              </w:rPr>
              <w:t>Спеціальність 073 «Менеджмент», ОП «Менеджмент туристичної індустрії» першого (бакалаврського) рівня вищої освіти (захист кваліфікаційних робіт)</w:t>
            </w:r>
          </w:p>
        </w:tc>
      </w:tr>
      <w:tr w:rsidR="006F3F98" w:rsidRPr="00B04C2A" w14:paraId="6DB87E18" w14:textId="77777777" w:rsidTr="00031790">
        <w:tc>
          <w:tcPr>
            <w:tcW w:w="421" w:type="dxa"/>
          </w:tcPr>
          <w:p w14:paraId="290338CA" w14:textId="77777777" w:rsidR="006F3F98" w:rsidRPr="00B04C2A" w:rsidRDefault="006F3F98" w:rsidP="00B04C2A">
            <w:pPr>
              <w:jc w:val="both"/>
              <w:rPr>
                <w:rFonts w:ascii="Times New Roman" w:hAnsi="Times New Roman"/>
                <w:bCs/>
              </w:rPr>
            </w:pPr>
          </w:p>
        </w:tc>
        <w:tc>
          <w:tcPr>
            <w:tcW w:w="4677" w:type="dxa"/>
          </w:tcPr>
          <w:p w14:paraId="7BA6769E" w14:textId="77777777" w:rsidR="006F3F98" w:rsidRPr="00B04C2A" w:rsidRDefault="006F3F98" w:rsidP="00B04C2A">
            <w:pPr>
              <w:jc w:val="both"/>
              <w:rPr>
                <w:rFonts w:ascii="Times New Roman" w:hAnsi="Times New Roman"/>
                <w:bCs/>
              </w:rPr>
            </w:pPr>
          </w:p>
        </w:tc>
        <w:tc>
          <w:tcPr>
            <w:tcW w:w="4531" w:type="dxa"/>
          </w:tcPr>
          <w:p w14:paraId="3C21986A" w14:textId="77777777" w:rsidR="006F3F98" w:rsidRPr="00B04C2A" w:rsidRDefault="006F3F98" w:rsidP="00B04C2A">
            <w:pPr>
              <w:jc w:val="both"/>
              <w:rPr>
                <w:rFonts w:ascii="Times New Roman" w:hAnsi="Times New Roman"/>
              </w:rPr>
            </w:pPr>
            <w:r w:rsidRPr="00B04C2A">
              <w:rPr>
                <w:rFonts w:ascii="Times New Roman" w:hAnsi="Times New Roman"/>
              </w:rPr>
              <w:t xml:space="preserve">1) Ретельніше опрацювати питання теоретико-методологічного обґрунтування менеджменту туристичної індустрії. </w:t>
            </w:r>
          </w:p>
          <w:p w14:paraId="6FE0EEA6" w14:textId="77777777" w:rsidR="006F3F98" w:rsidRPr="00B04C2A" w:rsidRDefault="006F3F98" w:rsidP="00B04C2A">
            <w:pPr>
              <w:jc w:val="both"/>
              <w:rPr>
                <w:rFonts w:ascii="Times New Roman" w:hAnsi="Times New Roman"/>
              </w:rPr>
            </w:pPr>
            <w:r w:rsidRPr="00B04C2A">
              <w:rPr>
                <w:rFonts w:ascii="Times New Roman" w:hAnsi="Times New Roman"/>
              </w:rPr>
              <w:t>1) Посилити оцінну ресурсну спрямованість наукових досліджень здобувачів-бакалаврів.</w:t>
            </w:r>
          </w:p>
          <w:p w14:paraId="233055D6" w14:textId="77777777" w:rsidR="006F3F98" w:rsidRPr="00B04C2A" w:rsidRDefault="006F3F98" w:rsidP="00B04C2A">
            <w:pPr>
              <w:jc w:val="both"/>
              <w:rPr>
                <w:rFonts w:ascii="Times New Roman" w:hAnsi="Times New Roman"/>
              </w:rPr>
            </w:pPr>
            <w:r w:rsidRPr="00B04C2A">
              <w:rPr>
                <w:rFonts w:ascii="Times New Roman" w:hAnsi="Times New Roman"/>
              </w:rPr>
              <w:t>2) Звернути увагу на необхідність переходу від чисто якісних до кількісних, вартісних визначень величини та продуктивності туристично-рекреаційного потенціалу регіонів Української держави.</w:t>
            </w:r>
          </w:p>
          <w:p w14:paraId="1059AC37" w14:textId="77777777" w:rsidR="006F3F98" w:rsidRPr="00B04C2A" w:rsidRDefault="006F3F98" w:rsidP="00B04C2A">
            <w:pPr>
              <w:jc w:val="both"/>
              <w:rPr>
                <w:rFonts w:ascii="Times New Roman" w:hAnsi="Times New Roman"/>
              </w:rPr>
            </w:pPr>
            <w:r w:rsidRPr="00B04C2A">
              <w:rPr>
                <w:rFonts w:ascii="Times New Roman" w:hAnsi="Times New Roman"/>
              </w:rPr>
              <w:t xml:space="preserve">3) Ширше залучати до досліджень туристичних комплексів інформаційні та </w:t>
            </w:r>
            <w:proofErr w:type="spellStart"/>
            <w:r w:rsidRPr="00B04C2A">
              <w:rPr>
                <w:rFonts w:ascii="Times New Roman" w:hAnsi="Times New Roman"/>
              </w:rPr>
              <w:t>оцінкові</w:t>
            </w:r>
            <w:proofErr w:type="spellEnd"/>
            <w:r w:rsidRPr="00B04C2A">
              <w:rPr>
                <w:rFonts w:ascii="Times New Roman" w:hAnsi="Times New Roman"/>
              </w:rPr>
              <w:t xml:space="preserve"> матеріали з суміжних з Чернівецькою областю районів Румунії та Молдови як і теоретико-методичні напрацювання вчених з цих країв.</w:t>
            </w:r>
          </w:p>
          <w:p w14:paraId="5B3079AB" w14:textId="77777777" w:rsidR="006F3F98" w:rsidRPr="00B04C2A" w:rsidRDefault="006F3F98" w:rsidP="00B04C2A">
            <w:pPr>
              <w:jc w:val="both"/>
              <w:rPr>
                <w:rFonts w:ascii="Times New Roman" w:hAnsi="Times New Roman"/>
              </w:rPr>
            </w:pPr>
            <w:r w:rsidRPr="00B04C2A">
              <w:rPr>
                <w:rFonts w:ascii="Times New Roman" w:hAnsi="Times New Roman"/>
              </w:rPr>
              <w:t xml:space="preserve">4) Більш ретельно опрацьовувати нагромаджену у колективі кафедри економічної географії та екологічного менеджменту ЧНУ ім. Ю. Федьковича базу за міжнародним </w:t>
            </w:r>
            <w:proofErr w:type="spellStart"/>
            <w:r w:rsidRPr="00B04C2A">
              <w:rPr>
                <w:rFonts w:ascii="Times New Roman" w:hAnsi="Times New Roman"/>
              </w:rPr>
              <w:t>проєктом</w:t>
            </w:r>
            <w:proofErr w:type="spellEnd"/>
            <w:r w:rsidRPr="00B04C2A">
              <w:rPr>
                <w:rFonts w:ascii="Times New Roman" w:hAnsi="Times New Roman"/>
              </w:rPr>
              <w:t xml:space="preserve"> HERITAGE MIS-ETC </w:t>
            </w:r>
            <w:proofErr w:type="spellStart"/>
            <w:r w:rsidRPr="00B04C2A">
              <w:rPr>
                <w:rFonts w:ascii="Times New Roman" w:hAnsi="Times New Roman"/>
              </w:rPr>
              <w:t>Code</w:t>
            </w:r>
            <w:proofErr w:type="spellEnd"/>
            <w:r w:rsidRPr="00B04C2A">
              <w:rPr>
                <w:rFonts w:ascii="Times New Roman" w:hAnsi="Times New Roman"/>
              </w:rPr>
              <w:t xml:space="preserve"> 829 для виконання майбутніх кваліфікаційних робіт.</w:t>
            </w:r>
          </w:p>
        </w:tc>
      </w:tr>
      <w:tr w:rsidR="006F3F98" w:rsidRPr="00B04C2A" w14:paraId="0D35D013" w14:textId="77777777" w:rsidTr="00031790">
        <w:tc>
          <w:tcPr>
            <w:tcW w:w="421" w:type="dxa"/>
          </w:tcPr>
          <w:p w14:paraId="59CA4AEA" w14:textId="77777777" w:rsidR="006F3F98" w:rsidRPr="00B04C2A" w:rsidRDefault="006F3F98" w:rsidP="00B04C2A">
            <w:pPr>
              <w:jc w:val="both"/>
              <w:rPr>
                <w:rFonts w:ascii="Times New Roman" w:hAnsi="Times New Roman"/>
                <w:bCs/>
              </w:rPr>
            </w:pPr>
          </w:p>
        </w:tc>
        <w:tc>
          <w:tcPr>
            <w:tcW w:w="4677" w:type="dxa"/>
          </w:tcPr>
          <w:p w14:paraId="40A8D7F0" w14:textId="77777777" w:rsidR="006F3F98" w:rsidRPr="00B04C2A" w:rsidRDefault="006F3F98" w:rsidP="00B04C2A">
            <w:pPr>
              <w:jc w:val="both"/>
              <w:rPr>
                <w:rFonts w:ascii="Times New Roman" w:hAnsi="Times New Roman"/>
                <w:bCs/>
              </w:rPr>
            </w:pPr>
          </w:p>
        </w:tc>
        <w:tc>
          <w:tcPr>
            <w:tcW w:w="4531" w:type="dxa"/>
          </w:tcPr>
          <w:p w14:paraId="2870DF5E" w14:textId="77777777" w:rsidR="006F3F98" w:rsidRPr="00B04C2A" w:rsidRDefault="006F3F98" w:rsidP="00B04C2A">
            <w:pPr>
              <w:jc w:val="both"/>
              <w:rPr>
                <w:rFonts w:ascii="Times New Roman" w:hAnsi="Times New Roman"/>
                <w:bCs/>
              </w:rPr>
            </w:pPr>
          </w:p>
        </w:tc>
      </w:tr>
    </w:tbl>
    <w:p w14:paraId="661E0867" w14:textId="44D228FB" w:rsidR="00851FB8" w:rsidRPr="00B04C2A" w:rsidRDefault="00851FB8" w:rsidP="00B04C2A">
      <w:pPr>
        <w:spacing w:after="0" w:line="240" w:lineRule="auto"/>
        <w:jc w:val="both"/>
        <w:rPr>
          <w:rFonts w:ascii="Times New Roman" w:eastAsia="Times New Roman" w:hAnsi="Times New Roman" w:cs="Times New Roman"/>
          <w:b/>
          <w:sz w:val="24"/>
          <w:szCs w:val="24"/>
        </w:rPr>
      </w:pPr>
      <w:r w:rsidRPr="00B04C2A">
        <w:rPr>
          <w:rFonts w:ascii="Times New Roman" w:eastAsia="Times New Roman" w:hAnsi="Times New Roman" w:cs="Times New Roman"/>
          <w:b/>
          <w:sz w:val="24"/>
          <w:szCs w:val="24"/>
        </w:rPr>
        <w:t>УХВАЛИЛИ:</w:t>
      </w:r>
    </w:p>
    <w:p w14:paraId="3002286E" w14:textId="77777777" w:rsidR="009247CC" w:rsidRPr="00B04C2A" w:rsidRDefault="009247CC" w:rsidP="00B04C2A">
      <w:pPr>
        <w:spacing w:after="0" w:line="240" w:lineRule="auto"/>
        <w:ind w:firstLine="567"/>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1.</w:t>
      </w:r>
      <w:r w:rsidRPr="00B04C2A">
        <w:rPr>
          <w:rFonts w:ascii="Times New Roman" w:eastAsia="Times New Roman" w:hAnsi="Times New Roman" w:cs="Times New Roman"/>
          <w:bCs/>
          <w:sz w:val="24"/>
          <w:szCs w:val="24"/>
        </w:rPr>
        <w:tab/>
        <w:t>Інформацію взяти до відома.</w:t>
      </w:r>
    </w:p>
    <w:p w14:paraId="1DA50A8A" w14:textId="006BA174" w:rsidR="00851FB8" w:rsidRPr="00B04C2A" w:rsidRDefault="009247CC" w:rsidP="00B04C2A">
      <w:pPr>
        <w:spacing w:after="0" w:line="240" w:lineRule="auto"/>
        <w:ind w:firstLine="567"/>
        <w:jc w:val="both"/>
        <w:rPr>
          <w:rFonts w:ascii="Times New Roman" w:eastAsia="Times New Roman" w:hAnsi="Times New Roman" w:cs="Times New Roman"/>
          <w:bCs/>
          <w:sz w:val="24"/>
          <w:szCs w:val="24"/>
        </w:rPr>
      </w:pPr>
      <w:r w:rsidRPr="00B04C2A">
        <w:rPr>
          <w:rFonts w:ascii="Times New Roman" w:eastAsia="Times New Roman" w:hAnsi="Times New Roman" w:cs="Times New Roman"/>
          <w:bCs/>
          <w:sz w:val="24"/>
          <w:szCs w:val="24"/>
        </w:rPr>
        <w:t>2.</w:t>
      </w:r>
      <w:r w:rsidRPr="00B04C2A">
        <w:rPr>
          <w:rFonts w:ascii="Times New Roman" w:eastAsia="Times New Roman" w:hAnsi="Times New Roman" w:cs="Times New Roman"/>
          <w:bCs/>
          <w:sz w:val="24"/>
          <w:szCs w:val="24"/>
        </w:rPr>
        <w:tab/>
        <w:t>Гарантам ОПП, завідувачам кафедр розробити комплекс рекомендацій щодо усунення виявлених недоліків ЕК  (до 30.03.2025 року) та забезпечити його реалізацію.</w:t>
      </w:r>
    </w:p>
    <w:p w14:paraId="6FC3151C" w14:textId="77777777" w:rsidR="00851FB8" w:rsidRPr="00B04C2A" w:rsidRDefault="00851FB8" w:rsidP="00B04C2A">
      <w:pPr>
        <w:spacing w:after="0" w:line="240" w:lineRule="auto"/>
        <w:ind w:firstLine="709"/>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6EA3E4EE" w14:textId="5449B7AF" w:rsidR="00851FB8" w:rsidRPr="00B04C2A" w:rsidRDefault="00851FB8" w:rsidP="00B04C2A">
      <w:pPr>
        <w:spacing w:after="0" w:line="240" w:lineRule="auto"/>
        <w:ind w:firstLine="708"/>
        <w:jc w:val="center"/>
        <w:rPr>
          <w:rFonts w:ascii="Times New Roman" w:eastAsia="Times New Roman" w:hAnsi="Times New Roman" w:cs="Times New Roman"/>
          <w:b/>
          <w:bCs/>
          <w:i/>
          <w:iCs/>
          <w:sz w:val="24"/>
          <w:szCs w:val="24"/>
        </w:rPr>
      </w:pPr>
      <w:r w:rsidRPr="00B04C2A">
        <w:rPr>
          <w:rFonts w:ascii="Times New Roman" w:eastAsia="Times New Roman" w:hAnsi="Times New Roman" w:cs="Times New Roman"/>
          <w:b/>
          <w:bCs/>
          <w:i/>
          <w:iCs/>
          <w:sz w:val="24"/>
          <w:szCs w:val="24"/>
        </w:rPr>
        <w:t>(Рішення ухвалено одноголосно)</w:t>
      </w:r>
    </w:p>
    <w:p w14:paraId="6C414242" w14:textId="6A8EEDFC" w:rsidR="00844116" w:rsidRPr="00B04C2A" w:rsidRDefault="004C1DBE" w:rsidP="00B04C2A">
      <w:pPr>
        <w:spacing w:after="0" w:line="240" w:lineRule="auto"/>
        <w:ind w:firstLine="720"/>
        <w:contextualSpacing/>
        <w:jc w:val="both"/>
        <w:rPr>
          <w:rFonts w:ascii="Times New Roman" w:eastAsia="Times New Roman" w:hAnsi="Times New Roman" w:cs="Times New Roman"/>
          <w:sz w:val="24"/>
          <w:szCs w:val="24"/>
        </w:rPr>
      </w:pPr>
      <w:r w:rsidRPr="00B04C2A">
        <w:rPr>
          <w:rFonts w:ascii="Times New Roman" w:eastAsia="Times New Roman" w:hAnsi="Times New Roman" w:cs="Times New Roman"/>
          <w:b/>
          <w:sz w:val="24"/>
          <w:szCs w:val="24"/>
        </w:rPr>
        <w:lastRenderedPageBreak/>
        <w:t>5</w:t>
      </w:r>
      <w:r w:rsidR="00844116" w:rsidRPr="00B04C2A">
        <w:rPr>
          <w:rFonts w:ascii="Times New Roman" w:eastAsia="Times New Roman" w:hAnsi="Times New Roman" w:cs="Times New Roman"/>
          <w:b/>
          <w:sz w:val="24"/>
          <w:szCs w:val="24"/>
        </w:rPr>
        <w:t>.</w:t>
      </w:r>
      <w:r w:rsidR="009247CC" w:rsidRPr="00B04C2A">
        <w:rPr>
          <w:rFonts w:ascii="Times New Roman" w:eastAsia="Times New Roman" w:hAnsi="Times New Roman" w:cs="Times New Roman"/>
          <w:b/>
          <w:sz w:val="24"/>
          <w:szCs w:val="24"/>
        </w:rPr>
        <w:t xml:space="preserve"> </w:t>
      </w:r>
      <w:r w:rsidR="00B04C2A">
        <w:rPr>
          <w:rFonts w:ascii="Times New Roman" w:eastAsia="Times New Roman" w:hAnsi="Times New Roman" w:cs="Times New Roman"/>
          <w:b/>
          <w:sz w:val="24"/>
          <w:szCs w:val="24"/>
        </w:rPr>
        <w:t>СЛУХАЛИ:</w:t>
      </w:r>
      <w:r w:rsidR="00844116" w:rsidRPr="00B04C2A">
        <w:rPr>
          <w:rFonts w:ascii="Times New Roman" w:eastAsia="Times New Roman" w:hAnsi="Times New Roman" w:cs="Times New Roman"/>
          <w:b/>
          <w:sz w:val="24"/>
          <w:szCs w:val="24"/>
        </w:rPr>
        <w:t xml:space="preserve"> </w:t>
      </w:r>
      <w:r w:rsidR="0039009C" w:rsidRPr="00B04C2A">
        <w:rPr>
          <w:rFonts w:ascii="Times New Roman" w:eastAsia="Times New Roman" w:hAnsi="Times New Roman" w:cs="Times New Roman"/>
          <w:sz w:val="24"/>
          <w:szCs w:val="24"/>
        </w:rPr>
        <w:t>Про уточнення тем кваліфікаційних робіт першого (бакалаврського) рівня вищої освіти</w:t>
      </w:r>
      <w:r w:rsidR="00844116" w:rsidRPr="00B04C2A">
        <w:rPr>
          <w:rFonts w:ascii="Times New Roman" w:eastAsia="Times New Roman" w:hAnsi="Times New Roman" w:cs="Times New Roman"/>
          <w:sz w:val="24"/>
          <w:szCs w:val="24"/>
        </w:rPr>
        <w:t>.</w:t>
      </w:r>
    </w:p>
    <w:p w14:paraId="3EE0729D" w14:textId="05451FE1" w:rsidR="0039009C" w:rsidRPr="00B04C2A" w:rsidRDefault="00851FB8" w:rsidP="00B04C2A">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bCs/>
          <w:i/>
          <w:iCs/>
          <w:sz w:val="24"/>
          <w:szCs w:val="24"/>
        </w:rPr>
      </w:pPr>
      <w:r w:rsidRPr="00B04C2A">
        <w:rPr>
          <w:rFonts w:ascii="Times New Roman" w:eastAsia="Times New Roman" w:hAnsi="Times New Roman" w:cs="Times New Roman"/>
          <w:b/>
          <w:sz w:val="24"/>
          <w:szCs w:val="24"/>
        </w:rPr>
        <w:t>ДОПОВІДА</w:t>
      </w:r>
      <w:r w:rsidR="001858C7" w:rsidRPr="00B04C2A">
        <w:rPr>
          <w:rFonts w:ascii="Times New Roman" w:eastAsia="Times New Roman" w:hAnsi="Times New Roman" w:cs="Times New Roman"/>
          <w:b/>
          <w:sz w:val="24"/>
          <w:szCs w:val="24"/>
        </w:rPr>
        <w:t xml:space="preserve">ЮТЬ </w:t>
      </w:r>
      <w:r w:rsidRPr="00B04C2A">
        <w:rPr>
          <w:rFonts w:ascii="Times New Roman" w:eastAsia="Times New Roman" w:hAnsi="Times New Roman" w:cs="Times New Roman"/>
          <w:b/>
          <w:sz w:val="24"/>
          <w:szCs w:val="24"/>
        </w:rPr>
        <w:t xml:space="preserve">: </w:t>
      </w:r>
      <w:proofErr w:type="spellStart"/>
      <w:r w:rsidR="0039009C" w:rsidRPr="00B04C2A">
        <w:rPr>
          <w:rFonts w:ascii="Times New Roman" w:eastAsia="Times New Roman" w:hAnsi="Times New Roman" w:cs="Times New Roman"/>
          <w:b/>
          <w:i/>
          <w:iCs/>
          <w:sz w:val="24"/>
          <w:szCs w:val="24"/>
        </w:rPr>
        <w:t>зав.кафедри</w:t>
      </w:r>
      <w:proofErr w:type="spellEnd"/>
      <w:r w:rsidR="0039009C" w:rsidRPr="00B04C2A">
        <w:rPr>
          <w:rFonts w:ascii="Times New Roman" w:eastAsia="Times New Roman" w:hAnsi="Times New Roman" w:cs="Times New Roman"/>
          <w:b/>
          <w:i/>
          <w:iCs/>
          <w:sz w:val="24"/>
          <w:szCs w:val="24"/>
        </w:rPr>
        <w:t xml:space="preserve"> – </w:t>
      </w:r>
      <w:proofErr w:type="spellStart"/>
      <w:r w:rsidR="0039009C" w:rsidRPr="00B04C2A">
        <w:rPr>
          <w:rFonts w:ascii="Times New Roman" w:eastAsia="Times New Roman" w:hAnsi="Times New Roman" w:cs="Times New Roman"/>
          <w:b/>
          <w:i/>
          <w:iCs/>
          <w:sz w:val="24"/>
          <w:szCs w:val="24"/>
        </w:rPr>
        <w:t>д.гегр.н</w:t>
      </w:r>
      <w:proofErr w:type="spellEnd"/>
      <w:r w:rsidR="0039009C" w:rsidRPr="00B04C2A">
        <w:rPr>
          <w:rFonts w:ascii="Times New Roman" w:eastAsia="Times New Roman" w:hAnsi="Times New Roman" w:cs="Times New Roman"/>
          <w:b/>
          <w:i/>
          <w:iCs/>
          <w:sz w:val="24"/>
          <w:szCs w:val="24"/>
        </w:rPr>
        <w:t xml:space="preserve">., проф. </w:t>
      </w:r>
      <w:proofErr w:type="spellStart"/>
      <w:r w:rsidR="0039009C" w:rsidRPr="00B04C2A">
        <w:rPr>
          <w:rFonts w:ascii="Times New Roman" w:eastAsia="Times New Roman" w:hAnsi="Times New Roman" w:cs="Times New Roman"/>
          <w:b/>
          <w:i/>
          <w:iCs/>
          <w:sz w:val="24"/>
          <w:szCs w:val="24"/>
        </w:rPr>
        <w:t>Костащук</w:t>
      </w:r>
      <w:proofErr w:type="spellEnd"/>
      <w:r w:rsidR="0039009C" w:rsidRPr="00B04C2A">
        <w:rPr>
          <w:rFonts w:ascii="Times New Roman" w:eastAsia="Times New Roman" w:hAnsi="Times New Roman" w:cs="Times New Roman"/>
          <w:b/>
          <w:i/>
          <w:iCs/>
          <w:sz w:val="24"/>
          <w:szCs w:val="24"/>
        </w:rPr>
        <w:t xml:space="preserve"> І.І.,</w:t>
      </w:r>
      <w:r w:rsidR="001858C7" w:rsidRPr="00B04C2A">
        <w:rPr>
          <w:rFonts w:ascii="Times New Roman" w:eastAsia="Times New Roman" w:hAnsi="Times New Roman" w:cs="Times New Roman"/>
          <w:b/>
          <w:i/>
          <w:iCs/>
          <w:sz w:val="24"/>
          <w:szCs w:val="24"/>
        </w:rPr>
        <w:t xml:space="preserve"> </w:t>
      </w:r>
      <w:proofErr w:type="spellStart"/>
      <w:r w:rsidR="0039009C" w:rsidRPr="00B04C2A">
        <w:rPr>
          <w:rFonts w:ascii="Times New Roman" w:eastAsia="Times New Roman" w:hAnsi="Times New Roman" w:cs="Times New Roman"/>
          <w:b/>
          <w:i/>
          <w:iCs/>
          <w:sz w:val="24"/>
          <w:szCs w:val="24"/>
        </w:rPr>
        <w:t>д.геогр.н</w:t>
      </w:r>
      <w:proofErr w:type="spellEnd"/>
      <w:r w:rsidR="0039009C" w:rsidRPr="00B04C2A">
        <w:rPr>
          <w:rFonts w:ascii="Times New Roman" w:eastAsia="Times New Roman" w:hAnsi="Times New Roman" w:cs="Times New Roman"/>
          <w:b/>
          <w:i/>
          <w:iCs/>
          <w:sz w:val="24"/>
          <w:szCs w:val="24"/>
        </w:rPr>
        <w:t xml:space="preserve">., проф. </w:t>
      </w:r>
      <w:proofErr w:type="spellStart"/>
      <w:r w:rsidR="0039009C" w:rsidRPr="00B04C2A">
        <w:rPr>
          <w:rFonts w:ascii="Times New Roman" w:eastAsia="Times New Roman" w:hAnsi="Times New Roman" w:cs="Times New Roman"/>
          <w:b/>
          <w:i/>
          <w:iCs/>
          <w:sz w:val="24"/>
          <w:szCs w:val="24"/>
        </w:rPr>
        <w:t>Рідуш</w:t>
      </w:r>
      <w:proofErr w:type="spellEnd"/>
      <w:r w:rsidR="0039009C" w:rsidRPr="00B04C2A">
        <w:rPr>
          <w:rFonts w:ascii="Times New Roman" w:eastAsia="Times New Roman" w:hAnsi="Times New Roman" w:cs="Times New Roman"/>
          <w:b/>
          <w:i/>
          <w:iCs/>
          <w:sz w:val="24"/>
          <w:szCs w:val="24"/>
        </w:rPr>
        <w:t xml:space="preserve"> Б.Т., </w:t>
      </w:r>
      <w:proofErr w:type="spellStart"/>
      <w:r w:rsidR="0039009C" w:rsidRPr="00B04C2A">
        <w:rPr>
          <w:rFonts w:ascii="Times New Roman" w:eastAsia="Times New Roman" w:hAnsi="Times New Roman" w:cs="Times New Roman"/>
          <w:b/>
          <w:i/>
          <w:iCs/>
          <w:sz w:val="24"/>
          <w:szCs w:val="24"/>
        </w:rPr>
        <w:t>д.геогр.н</w:t>
      </w:r>
      <w:proofErr w:type="spellEnd"/>
      <w:r w:rsidR="0039009C" w:rsidRPr="00B04C2A">
        <w:rPr>
          <w:rFonts w:ascii="Times New Roman" w:eastAsia="Times New Roman" w:hAnsi="Times New Roman" w:cs="Times New Roman"/>
          <w:b/>
          <w:i/>
          <w:iCs/>
          <w:sz w:val="24"/>
          <w:szCs w:val="24"/>
        </w:rPr>
        <w:t>, проф. Руденко В.П.</w:t>
      </w:r>
      <w:r w:rsidR="001858C7" w:rsidRPr="00B04C2A">
        <w:rPr>
          <w:rFonts w:ascii="Times New Roman" w:eastAsia="Times New Roman" w:hAnsi="Times New Roman" w:cs="Times New Roman"/>
          <w:b/>
          <w:i/>
          <w:iCs/>
          <w:sz w:val="24"/>
          <w:szCs w:val="24"/>
        </w:rPr>
        <w:t xml:space="preserve"> </w:t>
      </w:r>
      <w:r w:rsidR="001858C7" w:rsidRPr="00B04C2A">
        <w:rPr>
          <w:rFonts w:ascii="Times New Roman" w:eastAsia="Times New Roman" w:hAnsi="Times New Roman" w:cs="Times New Roman"/>
          <w:bCs/>
          <w:sz w:val="24"/>
          <w:szCs w:val="24"/>
        </w:rPr>
        <w:t>Доповідачі</w:t>
      </w:r>
      <w:r w:rsidR="0039009C" w:rsidRPr="00B04C2A">
        <w:rPr>
          <w:rFonts w:ascii="Times New Roman" w:eastAsia="Times New Roman" w:hAnsi="Times New Roman" w:cs="Times New Roman"/>
          <w:b/>
          <w:i/>
          <w:iCs/>
          <w:sz w:val="24"/>
          <w:szCs w:val="24"/>
        </w:rPr>
        <w:t xml:space="preserve"> </w:t>
      </w:r>
      <w:r w:rsidR="001858C7" w:rsidRPr="00B04C2A">
        <w:rPr>
          <w:rFonts w:ascii="Times New Roman" w:eastAsia="Times New Roman" w:hAnsi="Times New Roman" w:cs="Times New Roman"/>
          <w:bCs/>
          <w:sz w:val="24"/>
          <w:szCs w:val="24"/>
        </w:rPr>
        <w:t>повідомили присутнім</w:t>
      </w:r>
      <w:r w:rsidR="00B2164A" w:rsidRPr="00B04C2A">
        <w:rPr>
          <w:rFonts w:ascii="Times New Roman" w:eastAsia="Times New Roman" w:hAnsi="Times New Roman" w:cs="Times New Roman"/>
          <w:bCs/>
          <w:sz w:val="24"/>
          <w:szCs w:val="24"/>
        </w:rPr>
        <w:t>, що питання обговорювалось і затверджувалось на засіданнях випускових кафедр</w:t>
      </w:r>
      <w:r w:rsidR="001858C7" w:rsidRPr="00B04C2A">
        <w:rPr>
          <w:rFonts w:ascii="Times New Roman" w:eastAsia="Times New Roman" w:hAnsi="Times New Roman" w:cs="Times New Roman"/>
          <w:bCs/>
          <w:sz w:val="24"/>
          <w:szCs w:val="24"/>
        </w:rPr>
        <w:t xml:space="preserve"> </w:t>
      </w:r>
      <w:r w:rsidR="00B2164A" w:rsidRPr="00B04C2A">
        <w:rPr>
          <w:rFonts w:ascii="Times New Roman" w:eastAsia="Times New Roman" w:hAnsi="Times New Roman" w:cs="Times New Roman"/>
          <w:bCs/>
          <w:sz w:val="24"/>
          <w:szCs w:val="24"/>
        </w:rPr>
        <w:t xml:space="preserve">та поінформували присутніх </w:t>
      </w:r>
      <w:r w:rsidR="001858C7" w:rsidRPr="00B04C2A">
        <w:rPr>
          <w:rFonts w:ascii="Times New Roman" w:eastAsia="Times New Roman" w:hAnsi="Times New Roman" w:cs="Times New Roman"/>
          <w:bCs/>
          <w:sz w:val="24"/>
          <w:szCs w:val="24"/>
        </w:rPr>
        <w:t xml:space="preserve">про уточнену тематику кваліфікаційних робіт здобувачів першого (бакалаврського) рівня вищої освіти </w:t>
      </w:r>
      <w:r w:rsidR="00B2164A" w:rsidRPr="00B04C2A">
        <w:rPr>
          <w:rFonts w:ascii="Times New Roman" w:eastAsia="Times New Roman" w:hAnsi="Times New Roman" w:cs="Times New Roman"/>
          <w:bCs/>
          <w:sz w:val="24"/>
          <w:szCs w:val="24"/>
        </w:rPr>
        <w:t>2025 року випуску у розрізі освітньо-професійних програм, які реалізуються кафедрами (</w:t>
      </w:r>
      <w:r w:rsidR="00B2164A" w:rsidRPr="00B04C2A">
        <w:rPr>
          <w:rFonts w:ascii="Times New Roman" w:eastAsia="Times New Roman" w:hAnsi="Times New Roman" w:cs="Times New Roman"/>
          <w:bCs/>
          <w:i/>
          <w:iCs/>
          <w:sz w:val="24"/>
          <w:szCs w:val="24"/>
        </w:rPr>
        <w:t>тематика робіт додається).</w:t>
      </w:r>
    </w:p>
    <w:p w14:paraId="1050C955" w14:textId="28CE9EBE" w:rsidR="00730E61" w:rsidRPr="00B04C2A" w:rsidRDefault="004C1DBE" w:rsidP="00B04C2A">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bCs/>
          <w:sz w:val="24"/>
          <w:szCs w:val="24"/>
        </w:rPr>
      </w:pPr>
      <w:r w:rsidRPr="00B04C2A">
        <w:rPr>
          <w:rFonts w:ascii="Times New Roman" w:eastAsia="Times New Roman" w:hAnsi="Times New Roman" w:cs="Times New Roman"/>
          <w:b/>
          <w:sz w:val="24"/>
          <w:szCs w:val="24"/>
        </w:rPr>
        <w:t>ВИСТУПИЛИ :</w:t>
      </w:r>
      <w:r w:rsidRPr="00B04C2A">
        <w:rPr>
          <w:rFonts w:ascii="Times New Roman" w:eastAsia="Times New Roman" w:hAnsi="Times New Roman" w:cs="Times New Roman"/>
          <w:bCs/>
          <w:sz w:val="24"/>
          <w:szCs w:val="24"/>
        </w:rPr>
        <w:t xml:space="preserve"> </w:t>
      </w:r>
      <w:bookmarkStart w:id="13" w:name="_Hlk192689185"/>
      <w:r w:rsidRPr="00B04C2A">
        <w:rPr>
          <w:rFonts w:ascii="Times New Roman" w:eastAsia="Times New Roman" w:hAnsi="Times New Roman" w:cs="Times New Roman"/>
          <w:bCs/>
          <w:sz w:val="24"/>
          <w:szCs w:val="24"/>
        </w:rPr>
        <w:t xml:space="preserve">декан географічного факультету </w:t>
      </w:r>
      <w:proofErr w:type="spellStart"/>
      <w:r w:rsidRPr="00B04C2A">
        <w:rPr>
          <w:rFonts w:ascii="Times New Roman" w:eastAsia="Times New Roman" w:hAnsi="Times New Roman" w:cs="Times New Roman"/>
          <w:bCs/>
          <w:sz w:val="24"/>
          <w:szCs w:val="24"/>
        </w:rPr>
        <w:t>д.геогр.н</w:t>
      </w:r>
      <w:proofErr w:type="spellEnd"/>
      <w:r w:rsidRPr="00B04C2A">
        <w:rPr>
          <w:rFonts w:ascii="Times New Roman" w:eastAsia="Times New Roman" w:hAnsi="Times New Roman" w:cs="Times New Roman"/>
          <w:bCs/>
          <w:sz w:val="24"/>
          <w:szCs w:val="24"/>
        </w:rPr>
        <w:t xml:space="preserve">., доц.  </w:t>
      </w:r>
      <w:proofErr w:type="spellStart"/>
      <w:r w:rsidRPr="00B04C2A">
        <w:rPr>
          <w:rFonts w:ascii="Times New Roman" w:eastAsia="Times New Roman" w:hAnsi="Times New Roman" w:cs="Times New Roman"/>
          <w:bCs/>
          <w:sz w:val="24"/>
          <w:szCs w:val="24"/>
        </w:rPr>
        <w:t>Заячук</w:t>
      </w:r>
      <w:proofErr w:type="spellEnd"/>
      <w:r w:rsidRPr="00B04C2A">
        <w:rPr>
          <w:rFonts w:ascii="Times New Roman" w:eastAsia="Times New Roman" w:hAnsi="Times New Roman" w:cs="Times New Roman"/>
          <w:bCs/>
          <w:sz w:val="24"/>
          <w:szCs w:val="24"/>
        </w:rPr>
        <w:t xml:space="preserve"> М.Д., </w:t>
      </w:r>
      <w:bookmarkEnd w:id="13"/>
      <w:r w:rsidRPr="00B04C2A">
        <w:rPr>
          <w:rFonts w:ascii="Times New Roman" w:eastAsia="Times New Roman" w:hAnsi="Times New Roman" w:cs="Times New Roman"/>
          <w:bCs/>
          <w:sz w:val="24"/>
          <w:szCs w:val="24"/>
        </w:rPr>
        <w:t>який наголосив на необхідності дотримання процедури затвердження та уточнення тем кваліфікаційних робіт. А також</w:t>
      </w:r>
      <w:r w:rsidR="00B2164A" w:rsidRPr="00B04C2A">
        <w:rPr>
          <w:rFonts w:ascii="Times New Roman" w:eastAsia="Times New Roman" w:hAnsi="Times New Roman" w:cs="Times New Roman"/>
          <w:bCs/>
          <w:sz w:val="24"/>
          <w:szCs w:val="24"/>
        </w:rPr>
        <w:t>,</w:t>
      </w:r>
      <w:r w:rsidRPr="00B04C2A">
        <w:rPr>
          <w:rFonts w:ascii="Times New Roman" w:eastAsia="Times New Roman" w:hAnsi="Times New Roman" w:cs="Times New Roman"/>
          <w:bCs/>
          <w:sz w:val="24"/>
          <w:szCs w:val="24"/>
        </w:rPr>
        <w:t xml:space="preserve"> на необхідності дотримання узгодженості тем кваліфікаційних робіт відповідно до предметної області спеціальності</w:t>
      </w:r>
      <w:r w:rsidR="00B2164A" w:rsidRPr="00B04C2A">
        <w:rPr>
          <w:rFonts w:ascii="Times New Roman" w:eastAsia="Times New Roman" w:hAnsi="Times New Roman" w:cs="Times New Roman"/>
          <w:bCs/>
          <w:sz w:val="24"/>
          <w:szCs w:val="24"/>
        </w:rPr>
        <w:t>.</w:t>
      </w:r>
    </w:p>
    <w:p w14:paraId="40888E9F" w14:textId="77777777" w:rsidR="00851FB8" w:rsidRPr="00B04C2A" w:rsidRDefault="00851FB8" w:rsidP="00B04C2A">
      <w:pPr>
        <w:spacing w:after="0" w:line="240" w:lineRule="auto"/>
        <w:ind w:firstLine="360"/>
        <w:jc w:val="both"/>
        <w:rPr>
          <w:rFonts w:ascii="Times New Roman" w:eastAsia="Times New Roman" w:hAnsi="Times New Roman" w:cs="Times New Roman"/>
          <w:b/>
          <w:bCs/>
          <w:sz w:val="24"/>
          <w:szCs w:val="24"/>
          <w:lang w:eastAsia="ru-RU"/>
        </w:rPr>
      </w:pPr>
      <w:r w:rsidRPr="00B04C2A">
        <w:rPr>
          <w:rFonts w:ascii="Times New Roman" w:eastAsia="Times New Roman" w:hAnsi="Times New Roman" w:cs="Times New Roman"/>
          <w:b/>
          <w:bCs/>
          <w:sz w:val="24"/>
          <w:szCs w:val="24"/>
          <w:lang w:eastAsia="ru-RU"/>
        </w:rPr>
        <w:t xml:space="preserve">УХВАЛИЛИ: </w:t>
      </w:r>
    </w:p>
    <w:p w14:paraId="716F3635" w14:textId="113FD357" w:rsidR="0039009C" w:rsidRPr="00B04C2A" w:rsidRDefault="00D320D7" w:rsidP="00B04C2A">
      <w:pPr>
        <w:spacing w:after="0" w:line="240" w:lineRule="auto"/>
        <w:ind w:firstLine="709"/>
        <w:jc w:val="both"/>
        <w:rPr>
          <w:rFonts w:ascii="Times New Roman" w:eastAsia="Times New Roman" w:hAnsi="Times New Roman" w:cs="Times New Roman"/>
          <w:bCs/>
          <w:iCs/>
          <w:sz w:val="24"/>
          <w:szCs w:val="24"/>
        </w:rPr>
      </w:pPr>
      <w:r w:rsidRPr="00B04C2A">
        <w:rPr>
          <w:rFonts w:ascii="Times New Roman" w:eastAsia="Times New Roman" w:hAnsi="Times New Roman" w:cs="Times New Roman"/>
          <w:bCs/>
          <w:iCs/>
          <w:sz w:val="24"/>
          <w:szCs w:val="24"/>
        </w:rPr>
        <w:t>Затвердити зміни у темах кваліфікаційних робіт здобувачів першого (бакалаврського) рівня вищої освіти (зміни до тематики 2024 року, протокол №3 від 11 вересня 2024 року)</w:t>
      </w:r>
    </w:p>
    <w:p w14:paraId="0E8EEB4C" w14:textId="46882E90" w:rsidR="00851FB8" w:rsidRPr="00B04C2A" w:rsidRDefault="00851FB8" w:rsidP="00B04C2A">
      <w:pPr>
        <w:spacing w:after="0" w:line="240" w:lineRule="auto"/>
        <w:ind w:firstLine="709"/>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7998167E" w14:textId="0F8E1DA8" w:rsidR="004A68AE" w:rsidRPr="00B04C2A" w:rsidRDefault="00851FB8" w:rsidP="00B04C2A">
      <w:pPr>
        <w:spacing w:after="0" w:line="240" w:lineRule="auto"/>
        <w:ind w:firstLine="708"/>
        <w:jc w:val="center"/>
        <w:rPr>
          <w:rFonts w:ascii="Times New Roman" w:eastAsia="Times New Roman" w:hAnsi="Times New Roman" w:cs="Times New Roman"/>
          <w:b/>
          <w:bCs/>
          <w:i/>
          <w:iCs/>
          <w:sz w:val="24"/>
          <w:szCs w:val="24"/>
        </w:rPr>
      </w:pPr>
      <w:bookmarkStart w:id="14" w:name="_Hlk195540579"/>
      <w:r w:rsidRPr="00B04C2A">
        <w:rPr>
          <w:rFonts w:ascii="Times New Roman" w:eastAsia="Times New Roman" w:hAnsi="Times New Roman" w:cs="Times New Roman"/>
          <w:b/>
          <w:bCs/>
          <w:i/>
          <w:iCs/>
          <w:sz w:val="24"/>
          <w:szCs w:val="24"/>
        </w:rPr>
        <w:t>(Рішення ухвалено одно</w:t>
      </w:r>
      <w:r w:rsidR="0039009C" w:rsidRPr="00B04C2A">
        <w:rPr>
          <w:rFonts w:ascii="Times New Roman" w:eastAsia="Times New Roman" w:hAnsi="Times New Roman" w:cs="Times New Roman"/>
          <w:b/>
          <w:bCs/>
          <w:i/>
          <w:iCs/>
          <w:sz w:val="24"/>
          <w:szCs w:val="24"/>
        </w:rPr>
        <w:t>стайно</w:t>
      </w:r>
      <w:r w:rsidRPr="00B04C2A">
        <w:rPr>
          <w:rFonts w:ascii="Times New Roman" w:eastAsia="Times New Roman" w:hAnsi="Times New Roman" w:cs="Times New Roman"/>
          <w:b/>
          <w:bCs/>
          <w:i/>
          <w:iCs/>
          <w:sz w:val="24"/>
          <w:szCs w:val="24"/>
        </w:rPr>
        <w:t>)</w:t>
      </w:r>
      <w:bookmarkEnd w:id="14"/>
    </w:p>
    <w:bookmarkEnd w:id="10"/>
    <w:p w14:paraId="28CE4198" w14:textId="0A0DF1FD" w:rsidR="00EF623F" w:rsidRPr="00B04C2A" w:rsidRDefault="00725978" w:rsidP="00B04C2A">
      <w:pPr>
        <w:spacing w:after="0" w:line="240" w:lineRule="auto"/>
        <w:ind w:firstLine="708"/>
        <w:jc w:val="both"/>
        <w:rPr>
          <w:rFonts w:ascii="Times New Roman" w:eastAsia="Times New Roman" w:hAnsi="Times New Roman" w:cs="Times New Roman"/>
          <w:sz w:val="24"/>
          <w:szCs w:val="24"/>
        </w:rPr>
      </w:pPr>
      <w:r w:rsidRPr="00B04C2A">
        <w:rPr>
          <w:rFonts w:ascii="Times New Roman" w:eastAsia="Times New Roman" w:hAnsi="Times New Roman" w:cs="Times New Roman"/>
          <w:b/>
          <w:bCs/>
          <w:sz w:val="24"/>
          <w:szCs w:val="24"/>
        </w:rPr>
        <w:t>6</w:t>
      </w:r>
      <w:r w:rsidR="00EF623F" w:rsidRPr="00B04C2A">
        <w:rPr>
          <w:rFonts w:ascii="Times New Roman" w:eastAsia="Times New Roman" w:hAnsi="Times New Roman" w:cs="Times New Roman"/>
          <w:b/>
          <w:bCs/>
          <w:sz w:val="24"/>
          <w:szCs w:val="24"/>
        </w:rPr>
        <w:t>.</w:t>
      </w:r>
      <w:r w:rsidR="0039009C" w:rsidRPr="00B04C2A">
        <w:rPr>
          <w:rFonts w:ascii="Times New Roman" w:eastAsia="Times New Roman" w:hAnsi="Times New Roman" w:cs="Times New Roman"/>
          <w:b/>
          <w:bCs/>
          <w:sz w:val="24"/>
          <w:szCs w:val="24"/>
        </w:rPr>
        <w:t xml:space="preserve"> </w:t>
      </w:r>
      <w:r w:rsidR="00F36A9B" w:rsidRPr="00B04C2A">
        <w:rPr>
          <w:rFonts w:ascii="Times New Roman" w:eastAsia="Times New Roman" w:hAnsi="Times New Roman" w:cs="Times New Roman"/>
          <w:b/>
          <w:bCs/>
          <w:sz w:val="24"/>
          <w:szCs w:val="24"/>
        </w:rPr>
        <w:t>СЛУХАЛИ:</w:t>
      </w:r>
      <w:r w:rsidR="00F36A9B" w:rsidRPr="00B04C2A">
        <w:rPr>
          <w:rFonts w:ascii="Times New Roman" w:eastAsia="Times New Roman" w:hAnsi="Times New Roman" w:cs="Times New Roman"/>
          <w:sz w:val="24"/>
          <w:szCs w:val="24"/>
        </w:rPr>
        <w:t xml:space="preserve"> </w:t>
      </w:r>
      <w:bookmarkStart w:id="15" w:name="_Hlk192681520"/>
      <w:r w:rsidR="0039009C" w:rsidRPr="00B04C2A">
        <w:rPr>
          <w:rFonts w:ascii="Times New Roman" w:eastAsia="Times New Roman" w:hAnsi="Times New Roman" w:cs="Times New Roman"/>
          <w:sz w:val="24"/>
          <w:szCs w:val="24"/>
        </w:rPr>
        <w:t>Про переведення на навчання за індивідуальним розкладом здобувачів освіти.</w:t>
      </w:r>
      <w:bookmarkEnd w:id="15"/>
    </w:p>
    <w:p w14:paraId="3DDFF6A8" w14:textId="77777777" w:rsidR="00B7589A" w:rsidRPr="00B04C2A" w:rsidRDefault="00B7589A" w:rsidP="00B04C2A">
      <w:pPr>
        <w:spacing w:after="0" w:line="240" w:lineRule="auto"/>
        <w:ind w:firstLine="708"/>
        <w:jc w:val="both"/>
        <w:rPr>
          <w:rFonts w:ascii="Times New Roman" w:eastAsia="Times New Roman" w:hAnsi="Times New Roman" w:cs="Times New Roman"/>
          <w:b/>
          <w:sz w:val="24"/>
          <w:szCs w:val="24"/>
        </w:rPr>
      </w:pPr>
      <w:r w:rsidRPr="00B04C2A">
        <w:rPr>
          <w:rFonts w:ascii="Times New Roman" w:eastAsia="Times New Roman" w:hAnsi="Times New Roman" w:cs="Times New Roman"/>
          <w:b/>
          <w:sz w:val="24"/>
          <w:szCs w:val="24"/>
        </w:rPr>
        <w:t>ДОПОВІДАЮТЬ:</w:t>
      </w:r>
    </w:p>
    <w:p w14:paraId="51C37F4A" w14:textId="11DFF369" w:rsidR="002B1DFF" w:rsidRPr="00B04C2A" w:rsidRDefault="00B7589A" w:rsidP="00B04C2A">
      <w:pPr>
        <w:spacing w:after="0" w:line="240" w:lineRule="auto"/>
        <w:ind w:firstLine="709"/>
        <w:jc w:val="both"/>
        <w:rPr>
          <w:rFonts w:ascii="Times New Roman" w:eastAsia="Times New Roman" w:hAnsi="Times New Roman" w:cs="Times New Roman"/>
          <w:sz w:val="24"/>
          <w:szCs w:val="24"/>
        </w:rPr>
      </w:pPr>
      <w:bookmarkStart w:id="16" w:name="_heading=h.2xcytpi" w:colFirst="0" w:colLast="0"/>
      <w:bookmarkStart w:id="17" w:name="_heading=h.1ci93xb" w:colFirst="0" w:colLast="0"/>
      <w:bookmarkEnd w:id="16"/>
      <w:bookmarkEnd w:id="17"/>
      <w:r w:rsidRPr="00B04C2A">
        <w:rPr>
          <w:rFonts w:ascii="Times New Roman" w:eastAsia="Times New Roman" w:hAnsi="Times New Roman" w:cs="Times New Roman"/>
          <w:b/>
          <w:i/>
          <w:sz w:val="24"/>
          <w:szCs w:val="24"/>
        </w:rPr>
        <w:t xml:space="preserve">зав. кафедри геодезії, картографії та управління територіями, доц. Дарчук К.В., </w:t>
      </w:r>
      <w:r w:rsidRPr="00B04C2A">
        <w:rPr>
          <w:rFonts w:ascii="Times New Roman" w:eastAsia="Times New Roman" w:hAnsi="Times New Roman" w:cs="Times New Roman"/>
          <w:sz w:val="24"/>
          <w:szCs w:val="24"/>
        </w:rPr>
        <w:t>який озвучив рекомендацію кафедри перевести на індивідуальний графік навчання студента кафедри</w:t>
      </w:r>
      <w:bookmarkStart w:id="18" w:name="_heading=h.3whwml4" w:colFirst="0" w:colLast="0"/>
      <w:bookmarkEnd w:id="18"/>
      <w:r w:rsidR="002B1DFF" w:rsidRPr="00B04C2A">
        <w:rPr>
          <w:sz w:val="24"/>
          <w:szCs w:val="24"/>
        </w:rPr>
        <w:t xml:space="preserve"> </w:t>
      </w:r>
      <w:bookmarkStart w:id="19" w:name="_Hlk195542535"/>
      <w:proofErr w:type="spellStart"/>
      <w:r w:rsidR="002B1DFF" w:rsidRPr="00B04C2A">
        <w:rPr>
          <w:rFonts w:ascii="Times New Roman" w:eastAsia="Times New Roman" w:hAnsi="Times New Roman" w:cs="Times New Roman"/>
          <w:sz w:val="24"/>
          <w:szCs w:val="24"/>
        </w:rPr>
        <w:t>Каневського</w:t>
      </w:r>
      <w:proofErr w:type="spellEnd"/>
      <w:r w:rsidR="002B1DFF" w:rsidRPr="00B04C2A">
        <w:rPr>
          <w:rFonts w:ascii="Times New Roman" w:eastAsia="Times New Roman" w:hAnsi="Times New Roman" w:cs="Times New Roman"/>
          <w:sz w:val="24"/>
          <w:szCs w:val="24"/>
        </w:rPr>
        <w:t xml:space="preserve"> Єгора Андрійовича</w:t>
      </w:r>
      <w:bookmarkEnd w:id="19"/>
    </w:p>
    <w:p w14:paraId="14D4F412" w14:textId="76D4307A" w:rsidR="00B7589A" w:rsidRPr="00B04C2A" w:rsidRDefault="00B7589A" w:rsidP="00B04C2A">
      <w:pPr>
        <w:spacing w:after="0" w:line="240" w:lineRule="auto"/>
        <w:ind w:firstLine="709"/>
        <w:jc w:val="both"/>
        <w:rPr>
          <w:rFonts w:ascii="Times New Roman" w:eastAsia="Times New Roman" w:hAnsi="Times New Roman" w:cs="Times New Roman"/>
          <w:sz w:val="24"/>
          <w:szCs w:val="24"/>
        </w:rPr>
      </w:pPr>
      <w:proofErr w:type="spellStart"/>
      <w:r w:rsidRPr="00B04C2A">
        <w:rPr>
          <w:rFonts w:ascii="Times New Roman" w:eastAsia="Times New Roman" w:hAnsi="Times New Roman" w:cs="Times New Roman"/>
          <w:b/>
          <w:i/>
          <w:sz w:val="24"/>
          <w:szCs w:val="24"/>
        </w:rPr>
        <w:t>зав.кафедри</w:t>
      </w:r>
      <w:proofErr w:type="spellEnd"/>
      <w:r w:rsidRPr="00B04C2A">
        <w:rPr>
          <w:rFonts w:ascii="Times New Roman" w:eastAsia="Times New Roman" w:hAnsi="Times New Roman" w:cs="Times New Roman"/>
          <w:b/>
          <w:i/>
          <w:sz w:val="24"/>
          <w:szCs w:val="24"/>
        </w:rPr>
        <w:t xml:space="preserve"> фізичної географії, геоморфології та палеогеографії проф. </w:t>
      </w:r>
      <w:proofErr w:type="spellStart"/>
      <w:r w:rsidRPr="00B04C2A">
        <w:rPr>
          <w:rFonts w:ascii="Times New Roman" w:eastAsia="Times New Roman" w:hAnsi="Times New Roman" w:cs="Times New Roman"/>
          <w:b/>
          <w:i/>
          <w:sz w:val="24"/>
          <w:szCs w:val="24"/>
        </w:rPr>
        <w:t>Рідуш</w:t>
      </w:r>
      <w:proofErr w:type="spellEnd"/>
      <w:r w:rsidRPr="00B04C2A">
        <w:rPr>
          <w:rFonts w:ascii="Times New Roman" w:eastAsia="Times New Roman" w:hAnsi="Times New Roman" w:cs="Times New Roman"/>
          <w:b/>
          <w:i/>
          <w:sz w:val="24"/>
          <w:szCs w:val="24"/>
        </w:rPr>
        <w:t xml:space="preserve"> Б.Т. </w:t>
      </w:r>
      <w:r w:rsidRPr="00B04C2A">
        <w:rPr>
          <w:rFonts w:ascii="Times New Roman" w:eastAsia="Times New Roman" w:hAnsi="Times New Roman" w:cs="Times New Roman"/>
          <w:sz w:val="24"/>
          <w:szCs w:val="24"/>
        </w:rPr>
        <w:t>із рекомендацією про переведення  на індивідуальний графік навчання  студент</w:t>
      </w:r>
      <w:r w:rsidR="002B1DFF" w:rsidRPr="00B04C2A">
        <w:rPr>
          <w:rFonts w:ascii="Times New Roman" w:eastAsia="Times New Roman" w:hAnsi="Times New Roman" w:cs="Times New Roman"/>
          <w:sz w:val="24"/>
          <w:szCs w:val="24"/>
        </w:rPr>
        <w:t xml:space="preserve">ки кафедри </w:t>
      </w:r>
      <w:r w:rsidRPr="00B04C2A">
        <w:rPr>
          <w:rFonts w:ascii="Times New Roman" w:eastAsia="Times New Roman" w:hAnsi="Times New Roman" w:cs="Times New Roman"/>
          <w:sz w:val="24"/>
          <w:szCs w:val="24"/>
        </w:rPr>
        <w:t xml:space="preserve"> </w:t>
      </w:r>
      <w:r w:rsidR="002B1DFF" w:rsidRPr="00B04C2A">
        <w:rPr>
          <w:rFonts w:ascii="Times New Roman" w:eastAsia="Times New Roman" w:hAnsi="Times New Roman" w:cs="Times New Roman"/>
          <w:sz w:val="24"/>
          <w:szCs w:val="24"/>
        </w:rPr>
        <w:t>Волох Олеся Віталіївна</w:t>
      </w:r>
      <w:r w:rsidRPr="00B04C2A">
        <w:rPr>
          <w:rFonts w:ascii="Times New Roman" w:eastAsia="Times New Roman" w:hAnsi="Times New Roman" w:cs="Times New Roman"/>
          <w:sz w:val="24"/>
          <w:szCs w:val="24"/>
        </w:rPr>
        <w:t>.</w:t>
      </w:r>
    </w:p>
    <w:p w14:paraId="57E78FB6" w14:textId="77777777" w:rsidR="00B7589A" w:rsidRPr="00B04C2A" w:rsidRDefault="00B7589A" w:rsidP="00B04C2A">
      <w:pPr>
        <w:spacing w:after="0" w:line="240" w:lineRule="auto"/>
        <w:ind w:firstLine="709"/>
        <w:jc w:val="both"/>
        <w:rPr>
          <w:rFonts w:ascii="Times New Roman" w:eastAsia="Times New Roman" w:hAnsi="Times New Roman" w:cs="Times New Roman"/>
          <w:b/>
          <w:sz w:val="24"/>
          <w:szCs w:val="24"/>
        </w:rPr>
      </w:pPr>
      <w:bookmarkStart w:id="20" w:name="_heading=h.3fwokq0" w:colFirst="0" w:colLast="0"/>
      <w:bookmarkEnd w:id="20"/>
      <w:r w:rsidRPr="00B04C2A">
        <w:rPr>
          <w:rFonts w:ascii="Times New Roman" w:eastAsia="Times New Roman" w:hAnsi="Times New Roman" w:cs="Times New Roman"/>
          <w:b/>
          <w:sz w:val="24"/>
          <w:szCs w:val="24"/>
        </w:rPr>
        <w:t>УХВАЛИЛИ:</w:t>
      </w:r>
    </w:p>
    <w:p w14:paraId="69811833" w14:textId="18A1436F" w:rsidR="00B7589A" w:rsidRPr="00B04C2A" w:rsidRDefault="00B7589A" w:rsidP="00B04C2A">
      <w:pPr>
        <w:spacing w:after="0" w:line="240" w:lineRule="auto"/>
        <w:ind w:firstLine="709"/>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 xml:space="preserve">1. Підтримати заяви здобувачів вищої освіти географічного факультету </w:t>
      </w:r>
      <w:proofErr w:type="spellStart"/>
      <w:r w:rsidR="002B1DFF" w:rsidRPr="00B04C2A">
        <w:rPr>
          <w:rFonts w:ascii="Times New Roman" w:eastAsia="Times New Roman" w:hAnsi="Times New Roman" w:cs="Times New Roman"/>
          <w:sz w:val="24"/>
          <w:szCs w:val="24"/>
        </w:rPr>
        <w:t>Каневського</w:t>
      </w:r>
      <w:proofErr w:type="spellEnd"/>
      <w:r w:rsidR="002B1DFF" w:rsidRPr="00B04C2A">
        <w:rPr>
          <w:rFonts w:ascii="Times New Roman" w:eastAsia="Times New Roman" w:hAnsi="Times New Roman" w:cs="Times New Roman"/>
          <w:sz w:val="24"/>
          <w:szCs w:val="24"/>
        </w:rPr>
        <w:t xml:space="preserve"> Єгора Андрійовича, </w:t>
      </w:r>
      <w:r w:rsidRPr="00B04C2A">
        <w:rPr>
          <w:rFonts w:ascii="Times New Roman" w:eastAsia="Times New Roman" w:hAnsi="Times New Roman" w:cs="Times New Roman"/>
          <w:sz w:val="24"/>
          <w:szCs w:val="24"/>
        </w:rPr>
        <w:t xml:space="preserve"> </w:t>
      </w:r>
      <w:r w:rsidR="002B1DFF" w:rsidRPr="00B04C2A">
        <w:rPr>
          <w:rFonts w:ascii="Times New Roman" w:eastAsia="Times New Roman" w:hAnsi="Times New Roman" w:cs="Times New Roman"/>
          <w:sz w:val="24"/>
          <w:szCs w:val="24"/>
        </w:rPr>
        <w:t xml:space="preserve">Волох Олесі Віталіївни </w:t>
      </w:r>
      <w:r w:rsidRPr="00B04C2A">
        <w:rPr>
          <w:rFonts w:ascii="Times New Roman" w:eastAsia="Times New Roman" w:hAnsi="Times New Roman" w:cs="Times New Roman"/>
          <w:sz w:val="24"/>
          <w:szCs w:val="24"/>
        </w:rPr>
        <w:t xml:space="preserve">про перевід на індивідуальний графік навчання. </w:t>
      </w:r>
    </w:p>
    <w:p w14:paraId="57889A99" w14:textId="3DE886C0" w:rsidR="00B7589A" w:rsidRPr="00B04C2A" w:rsidRDefault="00B7589A" w:rsidP="00B04C2A">
      <w:pPr>
        <w:spacing w:after="0" w:line="240" w:lineRule="auto"/>
        <w:ind w:firstLine="709"/>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2.Порушити клопотання перед ректором Чернівецького національного університету імені Юрія Федьковича про перевід на індивідуальний графік навчання у І</w:t>
      </w:r>
      <w:r w:rsidR="00DB78DF" w:rsidRPr="00B04C2A">
        <w:rPr>
          <w:rFonts w:ascii="Times New Roman" w:eastAsia="Times New Roman" w:hAnsi="Times New Roman" w:cs="Times New Roman"/>
          <w:sz w:val="24"/>
          <w:szCs w:val="24"/>
        </w:rPr>
        <w:t>І</w:t>
      </w:r>
      <w:r w:rsidRPr="00B04C2A">
        <w:rPr>
          <w:rFonts w:ascii="Times New Roman" w:eastAsia="Times New Roman" w:hAnsi="Times New Roman" w:cs="Times New Roman"/>
          <w:sz w:val="24"/>
          <w:szCs w:val="24"/>
        </w:rPr>
        <w:t xml:space="preserve"> семестрі 2024-2025 </w:t>
      </w:r>
      <w:proofErr w:type="spellStart"/>
      <w:r w:rsidRPr="00B04C2A">
        <w:rPr>
          <w:rFonts w:ascii="Times New Roman" w:eastAsia="Times New Roman" w:hAnsi="Times New Roman" w:cs="Times New Roman"/>
          <w:sz w:val="24"/>
          <w:szCs w:val="24"/>
        </w:rPr>
        <w:t>н.р</w:t>
      </w:r>
      <w:proofErr w:type="spellEnd"/>
      <w:r w:rsidRPr="00B04C2A">
        <w:rPr>
          <w:rFonts w:ascii="Times New Roman" w:eastAsia="Times New Roman" w:hAnsi="Times New Roman" w:cs="Times New Roman"/>
          <w:sz w:val="24"/>
          <w:szCs w:val="24"/>
        </w:rPr>
        <w:t>. зазначених здобувачів вищої освіти.</w:t>
      </w:r>
    </w:p>
    <w:p w14:paraId="742B0FD2" w14:textId="6721EE1D" w:rsidR="001A66AB" w:rsidRPr="00B04C2A" w:rsidRDefault="00E96F31" w:rsidP="00B04C2A">
      <w:pPr>
        <w:spacing w:after="0" w:line="240" w:lineRule="auto"/>
        <w:ind w:firstLine="708"/>
        <w:jc w:val="both"/>
        <w:rPr>
          <w:rFonts w:ascii="Times New Roman" w:eastAsia="Times New Roman" w:hAnsi="Times New Roman" w:cs="Times New Roman"/>
          <w:sz w:val="24"/>
          <w:szCs w:val="24"/>
          <w:lang w:eastAsia="ru-RU"/>
        </w:rPr>
      </w:pPr>
      <w:r w:rsidRPr="00B04C2A">
        <w:rPr>
          <w:rFonts w:ascii="Times New Roman" w:eastAsia="Times New Roman" w:hAnsi="Times New Roman" w:cs="Times New Roman"/>
          <w:b/>
          <w:sz w:val="24"/>
          <w:szCs w:val="24"/>
        </w:rPr>
        <w:t xml:space="preserve">УХВАЛИЛИ: </w:t>
      </w:r>
    </w:p>
    <w:p w14:paraId="330AE6B2" w14:textId="77777777" w:rsidR="001A66AB" w:rsidRPr="00B04C2A" w:rsidRDefault="001A66AB" w:rsidP="00B04C2A">
      <w:pPr>
        <w:spacing w:after="0" w:line="240" w:lineRule="auto"/>
        <w:ind w:firstLine="709"/>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6D0BAE4F" w14:textId="16E9737F" w:rsidR="001A66AB" w:rsidRPr="00B04C2A" w:rsidRDefault="001A66AB" w:rsidP="00B04C2A">
      <w:pPr>
        <w:spacing w:after="0" w:line="240" w:lineRule="auto"/>
        <w:ind w:firstLine="708"/>
        <w:jc w:val="center"/>
        <w:rPr>
          <w:rFonts w:ascii="Times New Roman" w:eastAsia="Times New Roman" w:hAnsi="Times New Roman" w:cs="Times New Roman"/>
          <w:sz w:val="24"/>
          <w:szCs w:val="24"/>
          <w:lang w:eastAsia="ru-RU"/>
        </w:rPr>
      </w:pPr>
      <w:r w:rsidRPr="00B04C2A">
        <w:rPr>
          <w:rFonts w:ascii="Times New Roman" w:eastAsia="Times New Roman" w:hAnsi="Times New Roman" w:cs="Times New Roman"/>
          <w:b/>
          <w:bCs/>
          <w:i/>
          <w:iCs/>
          <w:sz w:val="24"/>
          <w:szCs w:val="24"/>
        </w:rPr>
        <w:t>(Рішення ухвалено одноголосно</w:t>
      </w:r>
    </w:p>
    <w:p w14:paraId="617592BF" w14:textId="7FD11C71" w:rsidR="0039009C" w:rsidRPr="00B04C2A" w:rsidRDefault="0039009C" w:rsidP="00B04C2A">
      <w:pPr>
        <w:widowControl w:val="0"/>
        <w:tabs>
          <w:tab w:val="left" w:pos="555"/>
        </w:tabs>
        <w:spacing w:after="0" w:line="240" w:lineRule="auto"/>
        <w:jc w:val="both"/>
        <w:rPr>
          <w:rFonts w:ascii="Times New Roman" w:eastAsia="Times New Roman" w:hAnsi="Times New Roman" w:cs="Times New Roman"/>
          <w:b/>
          <w:sz w:val="24"/>
          <w:szCs w:val="24"/>
          <w:lang w:eastAsia="ru-RU"/>
        </w:rPr>
      </w:pPr>
      <w:r w:rsidRPr="00B04C2A">
        <w:rPr>
          <w:rFonts w:ascii="Times New Roman" w:eastAsia="Times New Roman" w:hAnsi="Times New Roman" w:cs="Times New Roman"/>
          <w:b/>
          <w:sz w:val="24"/>
          <w:szCs w:val="24"/>
          <w:lang w:eastAsia="ru-RU"/>
        </w:rPr>
        <w:tab/>
      </w:r>
      <w:r w:rsidR="00725978" w:rsidRPr="00B04C2A">
        <w:rPr>
          <w:rFonts w:ascii="Times New Roman" w:eastAsia="Times New Roman" w:hAnsi="Times New Roman" w:cs="Times New Roman"/>
          <w:b/>
          <w:sz w:val="24"/>
          <w:szCs w:val="24"/>
          <w:lang w:eastAsia="ru-RU"/>
        </w:rPr>
        <w:t>7</w:t>
      </w:r>
      <w:r w:rsidRPr="00B04C2A">
        <w:rPr>
          <w:rFonts w:ascii="Times New Roman" w:eastAsia="Times New Roman" w:hAnsi="Times New Roman" w:cs="Times New Roman"/>
          <w:b/>
          <w:sz w:val="24"/>
          <w:szCs w:val="24"/>
          <w:lang w:eastAsia="ru-RU"/>
        </w:rPr>
        <w:t xml:space="preserve">. </w:t>
      </w:r>
      <w:r w:rsidR="004E5BAC" w:rsidRPr="00B04C2A">
        <w:rPr>
          <w:rFonts w:ascii="Times New Roman" w:eastAsia="Times New Roman" w:hAnsi="Times New Roman" w:cs="Times New Roman"/>
          <w:b/>
          <w:sz w:val="24"/>
          <w:szCs w:val="24"/>
          <w:lang w:eastAsia="ru-RU"/>
        </w:rPr>
        <w:t>СЛУХАЛИ:</w:t>
      </w:r>
      <w:r w:rsidR="004E5BAC" w:rsidRPr="00B04C2A">
        <w:rPr>
          <w:rFonts w:ascii="Times New Roman" w:eastAsia="Times New Roman" w:hAnsi="Times New Roman" w:cs="Times New Roman"/>
          <w:sz w:val="24"/>
          <w:szCs w:val="24"/>
          <w:lang w:eastAsia="ru-RU"/>
        </w:rPr>
        <w:t xml:space="preserve"> </w:t>
      </w:r>
      <w:r w:rsidRPr="00B04C2A">
        <w:rPr>
          <w:rFonts w:ascii="Times New Roman" w:eastAsia="Times New Roman" w:hAnsi="Times New Roman" w:cs="Times New Roman"/>
          <w:sz w:val="24"/>
          <w:szCs w:val="24"/>
          <w:lang w:eastAsia="ru-RU"/>
        </w:rPr>
        <w:t xml:space="preserve">Про результати анкетного опитування здобувачів освіти «Молодь проти корупції», «Вільний вибір освітніх компонентів», «Задоволеність методами викладання навчальних дисциплін» та опитування </w:t>
      </w:r>
      <w:proofErr w:type="spellStart"/>
      <w:r w:rsidRPr="00B04C2A">
        <w:rPr>
          <w:rFonts w:ascii="Times New Roman" w:eastAsia="Times New Roman" w:hAnsi="Times New Roman" w:cs="Times New Roman"/>
          <w:sz w:val="24"/>
          <w:szCs w:val="24"/>
          <w:lang w:eastAsia="ru-RU"/>
        </w:rPr>
        <w:t>загальноуніверситетського</w:t>
      </w:r>
      <w:proofErr w:type="spellEnd"/>
      <w:r w:rsidRPr="00B04C2A">
        <w:rPr>
          <w:rFonts w:ascii="Times New Roman" w:eastAsia="Times New Roman" w:hAnsi="Times New Roman" w:cs="Times New Roman"/>
          <w:sz w:val="24"/>
          <w:szCs w:val="24"/>
          <w:lang w:eastAsia="ru-RU"/>
        </w:rPr>
        <w:t xml:space="preserve"> рівня.</w:t>
      </w:r>
      <w:r w:rsidR="004E5BAC" w:rsidRPr="00B04C2A">
        <w:rPr>
          <w:rFonts w:ascii="Times New Roman" w:eastAsia="Times New Roman" w:hAnsi="Times New Roman" w:cs="Times New Roman"/>
          <w:b/>
          <w:sz w:val="24"/>
          <w:szCs w:val="24"/>
          <w:lang w:eastAsia="ru-RU"/>
        </w:rPr>
        <w:tab/>
      </w:r>
    </w:p>
    <w:p w14:paraId="6F2EC232" w14:textId="1D0A4155" w:rsidR="00CE1F55" w:rsidRPr="00B04C2A" w:rsidRDefault="004F1A51" w:rsidP="00B04C2A">
      <w:pPr>
        <w:widowControl w:val="0"/>
        <w:tabs>
          <w:tab w:val="left" w:pos="555"/>
        </w:tabs>
        <w:spacing w:after="0" w:line="240" w:lineRule="auto"/>
        <w:jc w:val="both"/>
        <w:rPr>
          <w:rFonts w:ascii="Times New Roman" w:eastAsia="Times New Roman" w:hAnsi="Times New Roman" w:cs="Times New Roman"/>
          <w:sz w:val="24"/>
          <w:szCs w:val="24"/>
          <w:lang w:eastAsia="ru-RU"/>
        </w:rPr>
      </w:pPr>
      <w:r w:rsidRPr="00B04C2A">
        <w:rPr>
          <w:rFonts w:ascii="Times New Roman" w:eastAsia="Times New Roman" w:hAnsi="Times New Roman" w:cs="Times New Roman"/>
          <w:b/>
          <w:sz w:val="24"/>
          <w:szCs w:val="24"/>
          <w:lang w:eastAsia="ru-RU"/>
        </w:rPr>
        <w:tab/>
      </w:r>
      <w:r w:rsidR="0039009C" w:rsidRPr="00B04C2A">
        <w:rPr>
          <w:rFonts w:ascii="Times New Roman" w:eastAsia="Times New Roman" w:hAnsi="Times New Roman" w:cs="Times New Roman"/>
          <w:b/>
          <w:sz w:val="24"/>
          <w:szCs w:val="24"/>
          <w:lang w:eastAsia="ru-RU"/>
        </w:rPr>
        <w:t>ДОПОВІДА</w:t>
      </w:r>
      <w:r w:rsidRPr="00B04C2A">
        <w:rPr>
          <w:rFonts w:ascii="Times New Roman" w:eastAsia="Times New Roman" w:hAnsi="Times New Roman" w:cs="Times New Roman"/>
          <w:b/>
          <w:sz w:val="24"/>
          <w:szCs w:val="24"/>
          <w:lang w:eastAsia="ru-RU"/>
        </w:rPr>
        <w:t>Є</w:t>
      </w:r>
      <w:r w:rsidR="0039009C" w:rsidRPr="00B04C2A">
        <w:rPr>
          <w:rFonts w:ascii="Times New Roman" w:eastAsia="Times New Roman" w:hAnsi="Times New Roman" w:cs="Times New Roman"/>
          <w:b/>
          <w:sz w:val="24"/>
          <w:szCs w:val="24"/>
          <w:lang w:eastAsia="ru-RU"/>
        </w:rPr>
        <w:t xml:space="preserve">: </w:t>
      </w:r>
      <w:r w:rsidR="004E5BAC" w:rsidRPr="00B04C2A">
        <w:rPr>
          <w:rFonts w:ascii="Times New Roman" w:eastAsia="Times New Roman" w:hAnsi="Times New Roman" w:cs="Times New Roman"/>
          <w:b/>
          <w:sz w:val="24"/>
          <w:szCs w:val="24"/>
          <w:lang w:eastAsia="ru-RU"/>
        </w:rPr>
        <w:t xml:space="preserve"> </w:t>
      </w:r>
      <w:r w:rsidR="00CE1F55" w:rsidRPr="00B04C2A">
        <w:rPr>
          <w:rFonts w:ascii="Times New Roman" w:eastAsia="Times New Roman" w:hAnsi="Times New Roman" w:cs="Times New Roman"/>
          <w:b/>
          <w:bCs/>
          <w:i/>
          <w:iCs/>
          <w:sz w:val="24"/>
          <w:szCs w:val="24"/>
          <w:lang w:eastAsia="ru-RU"/>
        </w:rPr>
        <w:t xml:space="preserve">заступник декана з виховної, організаційної роботи та студентських питань, </w:t>
      </w:r>
      <w:proofErr w:type="spellStart"/>
      <w:r w:rsidR="00CE1F55" w:rsidRPr="00B04C2A">
        <w:rPr>
          <w:rFonts w:ascii="Times New Roman" w:eastAsia="Times New Roman" w:hAnsi="Times New Roman" w:cs="Times New Roman"/>
          <w:b/>
          <w:bCs/>
          <w:i/>
          <w:iCs/>
          <w:sz w:val="24"/>
          <w:szCs w:val="24"/>
          <w:lang w:eastAsia="ru-RU"/>
        </w:rPr>
        <w:t>к.геогр.н</w:t>
      </w:r>
      <w:proofErr w:type="spellEnd"/>
      <w:r w:rsidR="00CE1F55" w:rsidRPr="00B04C2A">
        <w:rPr>
          <w:rFonts w:ascii="Times New Roman" w:eastAsia="Times New Roman" w:hAnsi="Times New Roman" w:cs="Times New Roman"/>
          <w:b/>
          <w:bCs/>
          <w:i/>
          <w:iCs/>
          <w:sz w:val="24"/>
          <w:szCs w:val="24"/>
          <w:lang w:eastAsia="ru-RU"/>
        </w:rPr>
        <w:t>., доц. Брик С.Д</w:t>
      </w:r>
      <w:r w:rsidR="00CE1F55" w:rsidRPr="00B04C2A">
        <w:rPr>
          <w:rFonts w:ascii="Times New Roman" w:eastAsia="Times New Roman" w:hAnsi="Times New Roman" w:cs="Times New Roman"/>
          <w:sz w:val="24"/>
          <w:szCs w:val="24"/>
          <w:lang w:eastAsia="ru-RU"/>
        </w:rPr>
        <w:t>. Доповідач ознайомив аудиторію з підсумками проведених опитувань, які були представлені у форматі презентації. На основі отриманих даних відзначено позитивну динаміку, а також окреслено проблемні аспекти, що потребують уваги науково-педагогічних працівників у новому навчальному році. Акцентовано увагу на репрезентативності вибірки, тому кураторам груп необхідно мотивувати студентів для проходження опитування. Результати опитувань буде розміщено на сайті факультету в розділі «Студенту», у вкладці «Опитування».</w:t>
      </w:r>
    </w:p>
    <w:p w14:paraId="3FD9505C" w14:textId="0C0E55DE" w:rsidR="00CE1F55" w:rsidRPr="00B04C2A" w:rsidRDefault="00CE1F55" w:rsidP="00B04C2A">
      <w:pPr>
        <w:widowControl w:val="0"/>
        <w:tabs>
          <w:tab w:val="left" w:pos="555"/>
        </w:tabs>
        <w:spacing w:after="0" w:line="240" w:lineRule="auto"/>
        <w:jc w:val="both"/>
        <w:rPr>
          <w:rFonts w:ascii="Times New Roman" w:eastAsia="Times New Roman" w:hAnsi="Times New Roman" w:cs="Times New Roman"/>
          <w:b/>
          <w:bCs/>
          <w:sz w:val="24"/>
          <w:szCs w:val="24"/>
          <w:lang w:eastAsia="ru-RU"/>
        </w:rPr>
      </w:pPr>
      <w:r w:rsidRPr="00B04C2A">
        <w:rPr>
          <w:rFonts w:ascii="Times New Roman" w:eastAsia="Times New Roman" w:hAnsi="Times New Roman" w:cs="Times New Roman"/>
          <w:b/>
          <w:bCs/>
          <w:sz w:val="24"/>
          <w:szCs w:val="24"/>
          <w:lang w:eastAsia="ru-RU"/>
        </w:rPr>
        <w:tab/>
        <w:t>УХВАЛИЛИ:</w:t>
      </w:r>
    </w:p>
    <w:p w14:paraId="0EECAC39" w14:textId="77777777" w:rsidR="00CE1F55" w:rsidRPr="00B04C2A" w:rsidRDefault="00CE1F55" w:rsidP="00B04C2A">
      <w:pPr>
        <w:widowControl w:val="0"/>
        <w:tabs>
          <w:tab w:val="left" w:pos="555"/>
        </w:tabs>
        <w:spacing w:after="0" w:line="240" w:lineRule="auto"/>
        <w:jc w:val="both"/>
        <w:rPr>
          <w:rFonts w:ascii="Times New Roman" w:eastAsia="Times New Roman" w:hAnsi="Times New Roman" w:cs="Times New Roman"/>
          <w:sz w:val="24"/>
          <w:szCs w:val="24"/>
          <w:lang w:eastAsia="ru-RU"/>
        </w:rPr>
      </w:pPr>
      <w:r w:rsidRPr="00B04C2A">
        <w:rPr>
          <w:rFonts w:ascii="Times New Roman" w:eastAsia="Times New Roman" w:hAnsi="Times New Roman" w:cs="Times New Roman"/>
          <w:sz w:val="24"/>
          <w:szCs w:val="24"/>
          <w:lang w:eastAsia="ru-RU"/>
        </w:rPr>
        <w:t xml:space="preserve">1. Інформацію взяти до відома та розмістити на сайті факультету. </w:t>
      </w:r>
    </w:p>
    <w:p w14:paraId="2897AF2C" w14:textId="77777777" w:rsidR="00CE1F55" w:rsidRPr="00B04C2A" w:rsidRDefault="00CE1F55" w:rsidP="00B04C2A">
      <w:pPr>
        <w:widowControl w:val="0"/>
        <w:tabs>
          <w:tab w:val="left" w:pos="555"/>
        </w:tabs>
        <w:spacing w:after="0" w:line="240" w:lineRule="auto"/>
        <w:jc w:val="both"/>
        <w:rPr>
          <w:rFonts w:ascii="Times New Roman" w:eastAsia="Times New Roman" w:hAnsi="Times New Roman" w:cs="Times New Roman"/>
          <w:sz w:val="24"/>
          <w:szCs w:val="24"/>
          <w:lang w:eastAsia="ru-RU"/>
        </w:rPr>
      </w:pPr>
      <w:r w:rsidRPr="00B04C2A">
        <w:rPr>
          <w:rFonts w:ascii="Times New Roman" w:eastAsia="Times New Roman" w:hAnsi="Times New Roman" w:cs="Times New Roman"/>
          <w:sz w:val="24"/>
          <w:szCs w:val="24"/>
          <w:lang w:eastAsia="ru-RU"/>
        </w:rPr>
        <w:t xml:space="preserve">2. Результати опитувань обговорити на засіданнях кафедр. </w:t>
      </w:r>
    </w:p>
    <w:p w14:paraId="78F8C312" w14:textId="5E27E1C1" w:rsidR="00144D0B" w:rsidRPr="00B04C2A" w:rsidRDefault="00CE1F55" w:rsidP="00B04C2A">
      <w:pPr>
        <w:widowControl w:val="0"/>
        <w:tabs>
          <w:tab w:val="left" w:pos="555"/>
        </w:tabs>
        <w:spacing w:after="0" w:line="240" w:lineRule="auto"/>
        <w:jc w:val="both"/>
        <w:rPr>
          <w:rFonts w:ascii="Times New Roman" w:eastAsia="Times New Roman" w:hAnsi="Times New Roman" w:cs="Times New Roman"/>
          <w:b/>
          <w:sz w:val="24"/>
          <w:szCs w:val="24"/>
          <w:lang w:eastAsia="ru-RU"/>
        </w:rPr>
      </w:pPr>
      <w:r w:rsidRPr="00B04C2A">
        <w:rPr>
          <w:rFonts w:ascii="Times New Roman" w:eastAsia="Times New Roman" w:hAnsi="Times New Roman" w:cs="Times New Roman"/>
          <w:sz w:val="24"/>
          <w:szCs w:val="24"/>
          <w:lang w:eastAsia="ru-RU"/>
        </w:rPr>
        <w:t>3. Розробити заходи щодо усунення недоліків виявлених в результаті опитувань</w:t>
      </w:r>
      <w:r w:rsidR="004E5BAC" w:rsidRPr="00B04C2A">
        <w:rPr>
          <w:rFonts w:ascii="Times New Roman" w:eastAsia="Times New Roman" w:hAnsi="Times New Roman" w:cs="Times New Roman"/>
          <w:b/>
          <w:sz w:val="24"/>
          <w:szCs w:val="24"/>
          <w:lang w:eastAsia="ru-RU"/>
        </w:rPr>
        <w:tab/>
      </w:r>
    </w:p>
    <w:p w14:paraId="16D35B26" w14:textId="77777777" w:rsidR="00321BA6" w:rsidRPr="00B04C2A" w:rsidRDefault="00321BA6" w:rsidP="00B04C2A">
      <w:pPr>
        <w:widowControl w:val="0"/>
        <w:spacing w:after="0" w:line="240" w:lineRule="auto"/>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0B4951CA" w14:textId="525173AB" w:rsidR="00321BA6" w:rsidRPr="00B04C2A" w:rsidRDefault="00321BA6" w:rsidP="00B04C2A">
      <w:pPr>
        <w:spacing w:after="0" w:line="240" w:lineRule="auto"/>
        <w:ind w:firstLine="708"/>
        <w:jc w:val="center"/>
        <w:rPr>
          <w:rFonts w:ascii="Times New Roman" w:eastAsia="Times New Roman" w:hAnsi="Times New Roman" w:cs="Times New Roman"/>
          <w:b/>
          <w:bCs/>
          <w:i/>
          <w:iCs/>
          <w:sz w:val="24"/>
          <w:szCs w:val="24"/>
        </w:rPr>
      </w:pPr>
      <w:r w:rsidRPr="00B04C2A">
        <w:rPr>
          <w:rFonts w:ascii="Times New Roman" w:eastAsia="Times New Roman" w:hAnsi="Times New Roman" w:cs="Times New Roman"/>
          <w:b/>
          <w:bCs/>
          <w:i/>
          <w:iCs/>
          <w:sz w:val="24"/>
          <w:szCs w:val="24"/>
        </w:rPr>
        <w:t>(Рішення ухвалено одностайно)</w:t>
      </w:r>
    </w:p>
    <w:p w14:paraId="2616C4ED" w14:textId="4A287BDF" w:rsidR="00790B6E" w:rsidRPr="00B04C2A" w:rsidRDefault="00725978" w:rsidP="00B04C2A">
      <w:pPr>
        <w:spacing w:after="0" w:line="240" w:lineRule="auto"/>
        <w:ind w:firstLine="720"/>
        <w:jc w:val="both"/>
        <w:rPr>
          <w:rFonts w:ascii="Times New Roman" w:eastAsia="Times New Roman" w:hAnsi="Times New Roman" w:cs="Times New Roman"/>
          <w:sz w:val="24"/>
          <w:szCs w:val="24"/>
          <w:lang w:eastAsia="ru-RU"/>
        </w:rPr>
      </w:pPr>
      <w:bookmarkStart w:id="21" w:name="_Hlk195540928"/>
      <w:r w:rsidRPr="00B04C2A">
        <w:rPr>
          <w:rFonts w:ascii="Times New Roman" w:eastAsia="Times New Roman" w:hAnsi="Times New Roman" w:cs="Times New Roman"/>
          <w:b/>
          <w:sz w:val="24"/>
          <w:szCs w:val="24"/>
          <w:lang w:eastAsia="ru-RU"/>
        </w:rPr>
        <w:t>8</w:t>
      </w:r>
      <w:r w:rsidR="00790B6E" w:rsidRPr="00B04C2A">
        <w:rPr>
          <w:rFonts w:ascii="Times New Roman" w:eastAsia="Times New Roman" w:hAnsi="Times New Roman" w:cs="Times New Roman"/>
          <w:b/>
          <w:sz w:val="24"/>
          <w:szCs w:val="24"/>
          <w:lang w:eastAsia="ru-RU"/>
        </w:rPr>
        <w:t>.</w:t>
      </w:r>
      <w:r w:rsidRPr="00B04C2A">
        <w:rPr>
          <w:rFonts w:ascii="Times New Roman" w:eastAsia="Times New Roman" w:hAnsi="Times New Roman" w:cs="Times New Roman"/>
          <w:b/>
          <w:sz w:val="24"/>
          <w:szCs w:val="24"/>
          <w:lang w:eastAsia="ru-RU"/>
        </w:rPr>
        <w:t>1</w:t>
      </w:r>
      <w:r w:rsidR="00790B6E" w:rsidRPr="00B04C2A">
        <w:rPr>
          <w:rFonts w:ascii="Times New Roman" w:eastAsia="Times New Roman" w:hAnsi="Times New Roman" w:cs="Times New Roman"/>
          <w:b/>
          <w:sz w:val="24"/>
          <w:szCs w:val="24"/>
          <w:lang w:eastAsia="ru-RU"/>
        </w:rPr>
        <w:t xml:space="preserve"> </w:t>
      </w:r>
      <w:bookmarkEnd w:id="21"/>
      <w:r w:rsidR="00790B6E" w:rsidRPr="00B04C2A">
        <w:rPr>
          <w:rFonts w:ascii="Times New Roman" w:eastAsia="Times New Roman" w:hAnsi="Times New Roman" w:cs="Times New Roman"/>
          <w:b/>
          <w:sz w:val="24"/>
          <w:szCs w:val="24"/>
          <w:lang w:eastAsia="ru-RU"/>
        </w:rPr>
        <w:t xml:space="preserve">СЛУХАЛИ: </w:t>
      </w:r>
      <w:r w:rsidR="00790B6E" w:rsidRPr="00B04C2A">
        <w:rPr>
          <w:rFonts w:ascii="Times New Roman" w:eastAsia="Times New Roman" w:hAnsi="Times New Roman" w:cs="Times New Roman"/>
          <w:sz w:val="24"/>
          <w:szCs w:val="24"/>
          <w:lang w:eastAsia="ru-RU"/>
        </w:rPr>
        <w:t>Про уточнення теми дисертаційного дослідження здобувача третього (</w:t>
      </w:r>
      <w:proofErr w:type="spellStart"/>
      <w:r w:rsidR="00790B6E" w:rsidRPr="00B04C2A">
        <w:rPr>
          <w:rFonts w:ascii="Times New Roman" w:eastAsia="Times New Roman" w:hAnsi="Times New Roman" w:cs="Times New Roman"/>
          <w:sz w:val="24"/>
          <w:szCs w:val="24"/>
          <w:lang w:eastAsia="ru-RU"/>
        </w:rPr>
        <w:t>освітньо</w:t>
      </w:r>
      <w:proofErr w:type="spellEnd"/>
      <w:r w:rsidR="00790B6E" w:rsidRPr="00B04C2A">
        <w:rPr>
          <w:rFonts w:ascii="Times New Roman" w:eastAsia="Times New Roman" w:hAnsi="Times New Roman" w:cs="Times New Roman"/>
          <w:sz w:val="24"/>
          <w:szCs w:val="24"/>
          <w:lang w:eastAsia="ru-RU"/>
        </w:rPr>
        <w:t>-наукового) рівня вищої освіти 3 року навчання Миронюка Станіслава Васильовича.</w:t>
      </w:r>
    </w:p>
    <w:p w14:paraId="25BCEE12" w14:textId="72F7D42F" w:rsidR="00790B6E" w:rsidRPr="00B04C2A" w:rsidRDefault="00790B6E" w:rsidP="00B04C2A">
      <w:pPr>
        <w:spacing w:after="0" w:line="240" w:lineRule="auto"/>
        <w:ind w:firstLine="720"/>
        <w:jc w:val="both"/>
        <w:rPr>
          <w:rFonts w:ascii="Times New Roman" w:eastAsia="Times New Roman" w:hAnsi="Times New Roman" w:cs="Times New Roman"/>
          <w:sz w:val="24"/>
          <w:szCs w:val="24"/>
        </w:rPr>
      </w:pPr>
      <w:r w:rsidRPr="00B04C2A">
        <w:rPr>
          <w:rFonts w:ascii="Times New Roman" w:eastAsia="Times New Roman" w:hAnsi="Times New Roman" w:cs="Times New Roman"/>
          <w:b/>
          <w:sz w:val="24"/>
          <w:szCs w:val="24"/>
        </w:rPr>
        <w:lastRenderedPageBreak/>
        <w:t>УХВАЛИЛИ</w:t>
      </w:r>
      <w:r w:rsidRPr="00B04C2A">
        <w:rPr>
          <w:rFonts w:ascii="Times New Roman" w:eastAsia="Times New Roman" w:hAnsi="Times New Roman" w:cs="Times New Roman"/>
          <w:sz w:val="24"/>
          <w:szCs w:val="24"/>
        </w:rPr>
        <w:t>:</w:t>
      </w:r>
    </w:p>
    <w:p w14:paraId="731FFE9F" w14:textId="77777777" w:rsidR="00790B6E" w:rsidRPr="00B04C2A" w:rsidRDefault="00790B6E" w:rsidP="00B04C2A">
      <w:pPr>
        <w:widowControl w:val="0"/>
        <w:spacing w:after="0" w:line="240" w:lineRule="auto"/>
        <w:ind w:firstLine="720"/>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Уточнити тему дисертаційного дослідження здобувача третього (</w:t>
      </w:r>
      <w:proofErr w:type="spellStart"/>
      <w:r w:rsidRPr="00B04C2A">
        <w:rPr>
          <w:rFonts w:ascii="Times New Roman" w:eastAsia="Times New Roman" w:hAnsi="Times New Roman" w:cs="Times New Roman"/>
          <w:sz w:val="24"/>
          <w:szCs w:val="24"/>
        </w:rPr>
        <w:t>освітньо</w:t>
      </w:r>
      <w:proofErr w:type="spellEnd"/>
      <w:r w:rsidRPr="00B04C2A">
        <w:rPr>
          <w:rFonts w:ascii="Times New Roman" w:eastAsia="Times New Roman" w:hAnsi="Times New Roman" w:cs="Times New Roman"/>
          <w:sz w:val="24"/>
          <w:szCs w:val="24"/>
        </w:rPr>
        <w:t>-наукового) рівня вищої освіти 3 року навчання за спеціальністю 106 – Географія Миронюка Станіслава Васильовича з «Географічні особливості формування інтелектуального потенціалу західних регіонів України» на «Географічні особливості формування інтелектуального потенціалу громад Чернівецької області».</w:t>
      </w:r>
    </w:p>
    <w:p w14:paraId="42DBCBD0" w14:textId="77777777" w:rsidR="002F048C" w:rsidRPr="00B04C2A" w:rsidRDefault="002F048C" w:rsidP="00B04C2A">
      <w:pPr>
        <w:widowControl w:val="0"/>
        <w:spacing w:after="0" w:line="240" w:lineRule="auto"/>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2D1DFCB9" w14:textId="402CA155" w:rsidR="00790B6E" w:rsidRPr="00B04C2A" w:rsidRDefault="002F048C" w:rsidP="00B04C2A">
      <w:pPr>
        <w:spacing w:after="0" w:line="240" w:lineRule="auto"/>
        <w:ind w:firstLine="708"/>
        <w:jc w:val="center"/>
        <w:rPr>
          <w:rFonts w:ascii="Times New Roman" w:eastAsia="Times New Roman" w:hAnsi="Times New Roman" w:cs="Times New Roman"/>
          <w:b/>
          <w:bCs/>
          <w:i/>
          <w:iCs/>
          <w:sz w:val="24"/>
          <w:szCs w:val="24"/>
        </w:rPr>
      </w:pPr>
      <w:r w:rsidRPr="00B04C2A">
        <w:rPr>
          <w:rFonts w:ascii="Times New Roman" w:eastAsia="Times New Roman" w:hAnsi="Times New Roman" w:cs="Times New Roman"/>
          <w:b/>
          <w:bCs/>
          <w:i/>
          <w:iCs/>
          <w:sz w:val="24"/>
          <w:szCs w:val="24"/>
        </w:rPr>
        <w:t>(Рішення ухвалено одностайно)</w:t>
      </w:r>
    </w:p>
    <w:p w14:paraId="5AC85144" w14:textId="3254E5E6" w:rsidR="00790B6E" w:rsidRPr="00B04C2A" w:rsidRDefault="00725978" w:rsidP="00B04C2A">
      <w:pPr>
        <w:spacing w:after="0" w:line="240" w:lineRule="auto"/>
        <w:ind w:firstLine="708"/>
        <w:jc w:val="both"/>
        <w:rPr>
          <w:rFonts w:ascii="Times New Roman" w:eastAsia="Times New Roman" w:hAnsi="Times New Roman" w:cs="Times New Roman"/>
          <w:sz w:val="24"/>
          <w:szCs w:val="24"/>
          <w:lang w:eastAsia="ru-RU"/>
        </w:rPr>
      </w:pPr>
      <w:r w:rsidRPr="00B04C2A">
        <w:rPr>
          <w:rFonts w:ascii="Times New Roman" w:eastAsia="Times New Roman" w:hAnsi="Times New Roman" w:cs="Times New Roman"/>
          <w:b/>
          <w:sz w:val="24"/>
          <w:szCs w:val="24"/>
          <w:lang w:eastAsia="ru-RU"/>
        </w:rPr>
        <w:t>8</w:t>
      </w:r>
      <w:r w:rsidR="002F048C" w:rsidRPr="00B04C2A">
        <w:rPr>
          <w:rFonts w:ascii="Times New Roman" w:eastAsia="Times New Roman" w:hAnsi="Times New Roman" w:cs="Times New Roman"/>
          <w:b/>
          <w:sz w:val="24"/>
          <w:szCs w:val="24"/>
          <w:lang w:eastAsia="ru-RU"/>
        </w:rPr>
        <w:t xml:space="preserve">.2. </w:t>
      </w:r>
      <w:r w:rsidR="00790B6E" w:rsidRPr="00B04C2A">
        <w:rPr>
          <w:rFonts w:ascii="Times New Roman" w:eastAsia="Times New Roman" w:hAnsi="Times New Roman" w:cs="Times New Roman"/>
          <w:b/>
          <w:sz w:val="24"/>
          <w:szCs w:val="24"/>
          <w:lang w:eastAsia="ru-RU"/>
        </w:rPr>
        <w:t xml:space="preserve">СЛУХАЛИ: </w:t>
      </w:r>
      <w:r w:rsidR="002F048C" w:rsidRPr="00B04C2A">
        <w:rPr>
          <w:rFonts w:ascii="Times New Roman" w:eastAsia="Times New Roman" w:hAnsi="Times New Roman" w:cs="Times New Roman"/>
          <w:sz w:val="24"/>
          <w:szCs w:val="24"/>
          <w:lang w:eastAsia="ru-RU"/>
        </w:rPr>
        <w:t>Про уточнення теми дисертаційного дослідження здобувача третього (</w:t>
      </w:r>
      <w:proofErr w:type="spellStart"/>
      <w:r w:rsidR="002F048C" w:rsidRPr="00B04C2A">
        <w:rPr>
          <w:rFonts w:ascii="Times New Roman" w:eastAsia="Times New Roman" w:hAnsi="Times New Roman" w:cs="Times New Roman"/>
          <w:sz w:val="24"/>
          <w:szCs w:val="24"/>
          <w:lang w:eastAsia="ru-RU"/>
        </w:rPr>
        <w:t>освітньо</w:t>
      </w:r>
      <w:proofErr w:type="spellEnd"/>
      <w:r w:rsidR="002F048C" w:rsidRPr="00B04C2A">
        <w:rPr>
          <w:rFonts w:ascii="Times New Roman" w:eastAsia="Times New Roman" w:hAnsi="Times New Roman" w:cs="Times New Roman"/>
          <w:sz w:val="24"/>
          <w:szCs w:val="24"/>
          <w:lang w:eastAsia="ru-RU"/>
        </w:rPr>
        <w:t xml:space="preserve">-наукового) рівня вищої освіти 3 року навчання </w:t>
      </w:r>
      <w:bookmarkStart w:id="22" w:name="_Hlk195794991"/>
      <w:proofErr w:type="spellStart"/>
      <w:r w:rsidR="002F048C" w:rsidRPr="00B04C2A">
        <w:rPr>
          <w:rFonts w:ascii="Times New Roman" w:eastAsia="Times New Roman" w:hAnsi="Times New Roman" w:cs="Times New Roman"/>
          <w:sz w:val="24"/>
          <w:szCs w:val="24"/>
          <w:lang w:eastAsia="ru-RU"/>
        </w:rPr>
        <w:t>Кондуряна</w:t>
      </w:r>
      <w:proofErr w:type="spellEnd"/>
      <w:r w:rsidR="002F048C" w:rsidRPr="00B04C2A">
        <w:rPr>
          <w:rFonts w:ascii="Times New Roman" w:eastAsia="Times New Roman" w:hAnsi="Times New Roman" w:cs="Times New Roman"/>
          <w:sz w:val="24"/>
          <w:szCs w:val="24"/>
          <w:lang w:eastAsia="ru-RU"/>
        </w:rPr>
        <w:t xml:space="preserve"> Владислава Ярославовича.</w:t>
      </w:r>
      <w:bookmarkEnd w:id="22"/>
    </w:p>
    <w:p w14:paraId="416EAF5C" w14:textId="506DED1D" w:rsidR="002F048C" w:rsidRPr="00B04C2A" w:rsidRDefault="002F048C" w:rsidP="00B04C2A">
      <w:pPr>
        <w:widowControl w:val="0"/>
        <w:tabs>
          <w:tab w:val="left" w:pos="426"/>
        </w:tabs>
        <w:spacing w:after="0" w:line="240" w:lineRule="auto"/>
        <w:jc w:val="both"/>
        <w:rPr>
          <w:rFonts w:ascii="Times New Roman" w:eastAsia="Times New Roman" w:hAnsi="Times New Roman" w:cs="Times New Roman"/>
          <w:sz w:val="24"/>
          <w:szCs w:val="24"/>
        </w:rPr>
      </w:pPr>
      <w:r w:rsidRPr="00B04C2A">
        <w:rPr>
          <w:rFonts w:ascii="Times New Roman" w:eastAsia="Times New Roman" w:hAnsi="Times New Roman" w:cs="Times New Roman"/>
          <w:b/>
          <w:sz w:val="24"/>
          <w:szCs w:val="24"/>
        </w:rPr>
        <w:tab/>
      </w:r>
      <w:r w:rsidRPr="00B04C2A">
        <w:rPr>
          <w:rFonts w:ascii="Times New Roman" w:eastAsia="Times New Roman" w:hAnsi="Times New Roman" w:cs="Times New Roman"/>
          <w:b/>
          <w:sz w:val="24"/>
          <w:szCs w:val="24"/>
        </w:rPr>
        <w:tab/>
      </w:r>
      <w:r w:rsidR="00790B6E" w:rsidRPr="00B04C2A">
        <w:rPr>
          <w:rFonts w:ascii="Times New Roman" w:eastAsia="Times New Roman" w:hAnsi="Times New Roman" w:cs="Times New Roman"/>
          <w:b/>
          <w:sz w:val="24"/>
          <w:szCs w:val="24"/>
        </w:rPr>
        <w:t>УХВАЛИЛИ</w:t>
      </w:r>
      <w:r w:rsidR="00790B6E" w:rsidRPr="00B04C2A">
        <w:rPr>
          <w:rFonts w:ascii="Times New Roman" w:eastAsia="Times New Roman" w:hAnsi="Times New Roman" w:cs="Times New Roman"/>
          <w:sz w:val="24"/>
          <w:szCs w:val="24"/>
        </w:rPr>
        <w:t>:</w:t>
      </w:r>
    </w:p>
    <w:p w14:paraId="70A34BD7" w14:textId="54A14C63" w:rsidR="00790B6E" w:rsidRPr="00B04C2A" w:rsidRDefault="002F048C" w:rsidP="00B04C2A">
      <w:pPr>
        <w:spacing w:after="0" w:line="240" w:lineRule="auto"/>
        <w:ind w:firstLine="720"/>
        <w:jc w:val="both"/>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Уточнити тему дисертаційної роботи здобувача третього (</w:t>
      </w:r>
      <w:proofErr w:type="spellStart"/>
      <w:r w:rsidRPr="00B04C2A">
        <w:rPr>
          <w:rFonts w:ascii="Times New Roman" w:eastAsia="Times New Roman" w:hAnsi="Times New Roman" w:cs="Times New Roman"/>
          <w:sz w:val="24"/>
          <w:szCs w:val="24"/>
        </w:rPr>
        <w:t>освітньо</w:t>
      </w:r>
      <w:proofErr w:type="spellEnd"/>
      <w:r w:rsidRPr="00B04C2A">
        <w:rPr>
          <w:rFonts w:ascii="Times New Roman" w:eastAsia="Times New Roman" w:hAnsi="Times New Roman" w:cs="Times New Roman"/>
          <w:sz w:val="24"/>
          <w:szCs w:val="24"/>
        </w:rPr>
        <w:t xml:space="preserve">-наукового) рівня вищої освіти 3 року навчання за спеціальністю 106 – Географія </w:t>
      </w:r>
      <w:proofErr w:type="spellStart"/>
      <w:r w:rsidRPr="00B04C2A">
        <w:rPr>
          <w:rFonts w:ascii="Times New Roman" w:eastAsia="Times New Roman" w:hAnsi="Times New Roman" w:cs="Times New Roman"/>
          <w:sz w:val="24"/>
          <w:szCs w:val="24"/>
        </w:rPr>
        <w:t>Кондуряна</w:t>
      </w:r>
      <w:proofErr w:type="spellEnd"/>
      <w:r w:rsidRPr="00B04C2A">
        <w:rPr>
          <w:rFonts w:ascii="Times New Roman" w:eastAsia="Times New Roman" w:hAnsi="Times New Roman" w:cs="Times New Roman"/>
          <w:sz w:val="24"/>
          <w:szCs w:val="24"/>
        </w:rPr>
        <w:t xml:space="preserve"> Владислава Ярославовича з «</w:t>
      </w:r>
      <w:proofErr w:type="spellStart"/>
      <w:r w:rsidRPr="00B04C2A">
        <w:rPr>
          <w:rFonts w:ascii="Times New Roman" w:eastAsia="Times New Roman" w:hAnsi="Times New Roman" w:cs="Times New Roman"/>
          <w:sz w:val="24"/>
          <w:szCs w:val="24"/>
        </w:rPr>
        <w:t>Демогеографічні</w:t>
      </w:r>
      <w:proofErr w:type="spellEnd"/>
      <w:r w:rsidRPr="00B04C2A">
        <w:rPr>
          <w:rFonts w:ascii="Times New Roman" w:eastAsia="Times New Roman" w:hAnsi="Times New Roman" w:cs="Times New Roman"/>
          <w:sz w:val="24"/>
          <w:szCs w:val="24"/>
        </w:rPr>
        <w:t xml:space="preserve"> процеси західних регіонів України в умовах реформування територіальної організації влади» на «Особливості формування систем розселення Карпатських областей України в сучасних умовах».</w:t>
      </w:r>
    </w:p>
    <w:p w14:paraId="69C7A0C0" w14:textId="2D7806A2" w:rsidR="00790B6E" w:rsidRPr="00B04C2A" w:rsidRDefault="00790B6E" w:rsidP="00B04C2A">
      <w:pPr>
        <w:widowControl w:val="0"/>
        <w:spacing w:after="0" w:line="240" w:lineRule="auto"/>
        <w:jc w:val="center"/>
        <w:rPr>
          <w:rFonts w:ascii="Times New Roman" w:eastAsia="Times New Roman" w:hAnsi="Times New Roman" w:cs="Times New Roman"/>
          <w:b/>
          <w:i/>
          <w:sz w:val="24"/>
          <w:szCs w:val="24"/>
        </w:rPr>
      </w:pPr>
      <w:bookmarkStart w:id="23" w:name="_Hlk195541133"/>
      <w:r w:rsidRPr="00B04C2A">
        <w:rPr>
          <w:rFonts w:ascii="Times New Roman" w:eastAsia="Times New Roman" w:hAnsi="Times New Roman" w:cs="Times New Roman"/>
          <w:b/>
          <w:i/>
          <w:sz w:val="24"/>
          <w:szCs w:val="24"/>
        </w:rPr>
        <w:t>Результати голосування:</w:t>
      </w:r>
    </w:p>
    <w:p w14:paraId="77497FE0" w14:textId="4AE0FBEC" w:rsidR="00790B6E" w:rsidRPr="00B04C2A" w:rsidRDefault="00790B6E" w:rsidP="00B04C2A">
      <w:pPr>
        <w:spacing w:after="0" w:line="240" w:lineRule="auto"/>
        <w:ind w:firstLine="708"/>
        <w:jc w:val="center"/>
        <w:rPr>
          <w:rFonts w:ascii="Times New Roman" w:eastAsia="Times New Roman" w:hAnsi="Times New Roman" w:cs="Times New Roman"/>
          <w:b/>
          <w:bCs/>
          <w:i/>
          <w:iCs/>
          <w:sz w:val="24"/>
          <w:szCs w:val="24"/>
        </w:rPr>
      </w:pPr>
      <w:r w:rsidRPr="00B04C2A">
        <w:rPr>
          <w:rFonts w:ascii="Times New Roman" w:eastAsia="Times New Roman" w:hAnsi="Times New Roman" w:cs="Times New Roman"/>
          <w:b/>
          <w:bCs/>
          <w:i/>
          <w:iCs/>
          <w:sz w:val="24"/>
          <w:szCs w:val="24"/>
        </w:rPr>
        <w:t>(Рішення ухвалено одностайно)</w:t>
      </w:r>
      <w:bookmarkEnd w:id="23"/>
    </w:p>
    <w:p w14:paraId="2EA385E3" w14:textId="43C7E8D2" w:rsidR="00790B6E" w:rsidRPr="00B04C2A" w:rsidRDefault="00790B6E" w:rsidP="00B04C2A">
      <w:pPr>
        <w:widowControl w:val="0"/>
        <w:tabs>
          <w:tab w:val="left" w:pos="555"/>
        </w:tabs>
        <w:spacing w:after="0" w:line="240" w:lineRule="auto"/>
        <w:jc w:val="both"/>
        <w:rPr>
          <w:rFonts w:ascii="Times New Roman" w:eastAsia="Times New Roman" w:hAnsi="Times New Roman" w:cs="Times New Roman"/>
          <w:bCs/>
          <w:sz w:val="24"/>
          <w:szCs w:val="24"/>
          <w:lang w:eastAsia="ru-RU"/>
        </w:rPr>
      </w:pPr>
      <w:r w:rsidRPr="00B04C2A">
        <w:rPr>
          <w:rFonts w:ascii="Times New Roman" w:eastAsia="Times New Roman" w:hAnsi="Times New Roman" w:cs="Times New Roman"/>
          <w:b/>
          <w:sz w:val="24"/>
          <w:szCs w:val="24"/>
          <w:lang w:eastAsia="ru-RU"/>
        </w:rPr>
        <w:tab/>
      </w:r>
      <w:r w:rsidR="00725978" w:rsidRPr="00B04C2A">
        <w:rPr>
          <w:rFonts w:ascii="Times New Roman" w:eastAsia="Times New Roman" w:hAnsi="Times New Roman" w:cs="Times New Roman"/>
          <w:b/>
          <w:sz w:val="24"/>
          <w:szCs w:val="24"/>
          <w:lang w:eastAsia="ru-RU"/>
        </w:rPr>
        <w:t>9</w:t>
      </w:r>
      <w:r w:rsidR="00FC480F" w:rsidRPr="00B04C2A">
        <w:rPr>
          <w:rFonts w:ascii="Times New Roman" w:eastAsia="Times New Roman" w:hAnsi="Times New Roman" w:cs="Times New Roman"/>
          <w:b/>
          <w:sz w:val="24"/>
          <w:szCs w:val="24"/>
          <w:lang w:eastAsia="ru-RU"/>
        </w:rPr>
        <w:t xml:space="preserve">. </w:t>
      </w:r>
      <w:r w:rsidRPr="00B04C2A">
        <w:rPr>
          <w:rFonts w:ascii="Times New Roman" w:eastAsia="Times New Roman" w:hAnsi="Times New Roman" w:cs="Times New Roman"/>
          <w:b/>
          <w:sz w:val="24"/>
          <w:szCs w:val="24"/>
          <w:lang w:eastAsia="ru-RU"/>
        </w:rPr>
        <w:t xml:space="preserve">СЛУХАЛИ: </w:t>
      </w:r>
      <w:r w:rsidRPr="00B04C2A">
        <w:rPr>
          <w:rFonts w:ascii="Times New Roman" w:eastAsia="Times New Roman" w:hAnsi="Times New Roman" w:cs="Times New Roman"/>
          <w:bCs/>
          <w:sz w:val="24"/>
          <w:szCs w:val="24"/>
          <w:lang w:eastAsia="ru-RU"/>
        </w:rPr>
        <w:t xml:space="preserve">Про рекомендацію </w:t>
      </w:r>
      <w:bookmarkStart w:id="24" w:name="_Hlk193450376"/>
      <w:r w:rsidRPr="00B04C2A">
        <w:rPr>
          <w:rFonts w:ascii="Times New Roman" w:eastAsia="Times New Roman" w:hAnsi="Times New Roman" w:cs="Times New Roman"/>
          <w:bCs/>
          <w:sz w:val="24"/>
          <w:szCs w:val="24"/>
          <w:lang w:eastAsia="ru-RU"/>
        </w:rPr>
        <w:t xml:space="preserve">до нагородження </w:t>
      </w:r>
      <w:bookmarkStart w:id="25" w:name="_Hlk193450879"/>
      <w:r w:rsidRPr="00B04C2A">
        <w:rPr>
          <w:rFonts w:ascii="Times New Roman" w:eastAsia="Times New Roman" w:hAnsi="Times New Roman" w:cs="Times New Roman"/>
          <w:bCs/>
          <w:sz w:val="24"/>
          <w:szCs w:val="24"/>
          <w:lang w:eastAsia="ru-RU"/>
        </w:rPr>
        <w:t>відзнакою Міністерства освіти і науки України</w:t>
      </w:r>
      <w:bookmarkEnd w:id="25"/>
      <w:r w:rsidRPr="00B04C2A">
        <w:rPr>
          <w:rFonts w:ascii="Times New Roman" w:eastAsia="Times New Roman" w:hAnsi="Times New Roman" w:cs="Times New Roman"/>
          <w:bCs/>
          <w:sz w:val="24"/>
          <w:szCs w:val="24"/>
          <w:lang w:eastAsia="ru-RU"/>
        </w:rPr>
        <w:t xml:space="preserve"> </w:t>
      </w:r>
      <w:bookmarkEnd w:id="24"/>
      <w:r w:rsidRPr="00B04C2A">
        <w:rPr>
          <w:rFonts w:ascii="Times New Roman" w:eastAsia="Times New Roman" w:hAnsi="Times New Roman" w:cs="Times New Roman"/>
          <w:bCs/>
          <w:sz w:val="24"/>
          <w:szCs w:val="24"/>
          <w:lang w:eastAsia="ru-RU"/>
        </w:rPr>
        <w:t>членів науково-педагогічного персоналу факультету.</w:t>
      </w:r>
    </w:p>
    <w:p w14:paraId="52541D8C" w14:textId="076DA232" w:rsidR="00790B6E" w:rsidRPr="00B04C2A" w:rsidRDefault="00B04C2A" w:rsidP="00B04C2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ВИСТУПИВ</w:t>
      </w:r>
      <w:bookmarkStart w:id="26" w:name="_GoBack"/>
      <w:bookmarkEnd w:id="26"/>
      <w:r w:rsidR="00790B6E" w:rsidRPr="00B04C2A">
        <w:rPr>
          <w:rFonts w:ascii="Times New Roman" w:eastAsia="Times New Roman" w:hAnsi="Times New Roman" w:cs="Times New Roman"/>
          <w:b/>
          <w:bCs/>
          <w:sz w:val="24"/>
          <w:szCs w:val="24"/>
          <w:lang w:eastAsia="ru-RU"/>
        </w:rPr>
        <w:t xml:space="preserve">: </w:t>
      </w:r>
      <w:r w:rsidR="00790B6E" w:rsidRPr="00B04C2A">
        <w:rPr>
          <w:rFonts w:ascii="Times New Roman" w:eastAsia="Times New Roman" w:hAnsi="Times New Roman" w:cs="Times New Roman"/>
          <w:sz w:val="24"/>
          <w:szCs w:val="24"/>
          <w:lang w:eastAsia="ru-RU"/>
        </w:rPr>
        <w:t xml:space="preserve">заступник декана, </w:t>
      </w:r>
      <w:proofErr w:type="spellStart"/>
      <w:r w:rsidR="00790B6E" w:rsidRPr="00B04C2A">
        <w:rPr>
          <w:rFonts w:ascii="Times New Roman" w:eastAsia="Times New Roman" w:hAnsi="Times New Roman" w:cs="Times New Roman"/>
          <w:sz w:val="24"/>
          <w:szCs w:val="24"/>
          <w:lang w:eastAsia="ru-RU"/>
        </w:rPr>
        <w:t>к.геогр.н</w:t>
      </w:r>
      <w:proofErr w:type="spellEnd"/>
      <w:r w:rsidR="00790B6E" w:rsidRPr="00B04C2A">
        <w:rPr>
          <w:rFonts w:ascii="Times New Roman" w:eastAsia="Times New Roman" w:hAnsi="Times New Roman" w:cs="Times New Roman"/>
          <w:sz w:val="24"/>
          <w:szCs w:val="24"/>
          <w:lang w:eastAsia="ru-RU"/>
        </w:rPr>
        <w:t xml:space="preserve">, доц. </w:t>
      </w:r>
      <w:proofErr w:type="spellStart"/>
      <w:r w:rsidR="00790B6E" w:rsidRPr="00B04C2A">
        <w:rPr>
          <w:rFonts w:ascii="Times New Roman" w:eastAsia="Times New Roman" w:hAnsi="Times New Roman" w:cs="Times New Roman"/>
          <w:sz w:val="24"/>
          <w:szCs w:val="24"/>
          <w:lang w:eastAsia="ru-RU"/>
        </w:rPr>
        <w:t>Брик.С.Д</w:t>
      </w:r>
      <w:proofErr w:type="spellEnd"/>
      <w:r w:rsidR="00790B6E" w:rsidRPr="00B04C2A">
        <w:rPr>
          <w:rFonts w:ascii="Times New Roman" w:eastAsia="Times New Roman" w:hAnsi="Times New Roman" w:cs="Times New Roman"/>
          <w:sz w:val="24"/>
          <w:szCs w:val="24"/>
          <w:lang w:eastAsia="ru-RU"/>
        </w:rPr>
        <w:t xml:space="preserve">., який запропонував кандидатуру </w:t>
      </w:r>
      <w:proofErr w:type="spellStart"/>
      <w:r w:rsidR="00790B6E" w:rsidRPr="00B04C2A">
        <w:rPr>
          <w:rFonts w:ascii="Times New Roman" w:eastAsia="Times New Roman" w:hAnsi="Times New Roman" w:cs="Times New Roman"/>
          <w:sz w:val="24"/>
          <w:szCs w:val="24"/>
          <w:lang w:eastAsia="ru-RU"/>
        </w:rPr>
        <w:t>д.геогр.н</w:t>
      </w:r>
      <w:proofErr w:type="spellEnd"/>
      <w:r w:rsidR="00790B6E" w:rsidRPr="00B04C2A">
        <w:rPr>
          <w:rFonts w:ascii="Times New Roman" w:eastAsia="Times New Roman" w:hAnsi="Times New Roman" w:cs="Times New Roman"/>
          <w:sz w:val="24"/>
          <w:szCs w:val="24"/>
          <w:lang w:eastAsia="ru-RU"/>
        </w:rPr>
        <w:t xml:space="preserve">., доц. </w:t>
      </w:r>
      <w:proofErr w:type="spellStart"/>
      <w:r w:rsidR="00790B6E" w:rsidRPr="00B04C2A">
        <w:rPr>
          <w:rFonts w:ascii="Times New Roman" w:eastAsia="Times New Roman" w:hAnsi="Times New Roman" w:cs="Times New Roman"/>
          <w:sz w:val="24"/>
          <w:szCs w:val="24"/>
          <w:lang w:eastAsia="ru-RU"/>
        </w:rPr>
        <w:t>Зачука</w:t>
      </w:r>
      <w:proofErr w:type="spellEnd"/>
      <w:r w:rsidR="00790B6E" w:rsidRPr="00B04C2A">
        <w:rPr>
          <w:rFonts w:ascii="Times New Roman" w:eastAsia="Times New Roman" w:hAnsi="Times New Roman" w:cs="Times New Roman"/>
          <w:sz w:val="24"/>
          <w:szCs w:val="24"/>
          <w:lang w:eastAsia="ru-RU"/>
        </w:rPr>
        <w:t xml:space="preserve"> М.Д. до нагородження відзнакою Міністерства освіти і науки України.</w:t>
      </w:r>
    </w:p>
    <w:p w14:paraId="0E1FDF4F" w14:textId="4DC8C807" w:rsidR="004E5BAC" w:rsidRPr="00B04C2A" w:rsidRDefault="00B04C2A" w:rsidP="00B04C2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УХВАЛИЛИ:</w:t>
      </w:r>
      <w:r w:rsidR="00790B6E" w:rsidRPr="00B04C2A">
        <w:rPr>
          <w:rFonts w:ascii="Times New Roman" w:eastAsia="Times New Roman" w:hAnsi="Times New Roman" w:cs="Times New Roman"/>
          <w:b/>
          <w:bCs/>
          <w:sz w:val="24"/>
          <w:szCs w:val="24"/>
          <w:lang w:eastAsia="ru-RU"/>
        </w:rPr>
        <w:t xml:space="preserve"> </w:t>
      </w:r>
      <w:r w:rsidR="00790B6E" w:rsidRPr="00B04C2A">
        <w:rPr>
          <w:rFonts w:ascii="Times New Roman" w:eastAsia="Times New Roman" w:hAnsi="Times New Roman" w:cs="Times New Roman"/>
          <w:sz w:val="24"/>
          <w:szCs w:val="24"/>
          <w:lang w:eastAsia="ru-RU"/>
        </w:rPr>
        <w:t xml:space="preserve">Рекомендувати до нагородження відзнакою Міністерства освіти і науки України </w:t>
      </w:r>
      <w:proofErr w:type="spellStart"/>
      <w:r w:rsidR="00790B6E" w:rsidRPr="00B04C2A">
        <w:rPr>
          <w:rFonts w:ascii="Times New Roman" w:eastAsia="Times New Roman" w:hAnsi="Times New Roman" w:cs="Times New Roman"/>
          <w:sz w:val="24"/>
          <w:szCs w:val="24"/>
          <w:lang w:eastAsia="ru-RU"/>
        </w:rPr>
        <w:t>Заячука</w:t>
      </w:r>
      <w:proofErr w:type="spellEnd"/>
      <w:r w:rsidR="00790B6E" w:rsidRPr="00B04C2A">
        <w:rPr>
          <w:rFonts w:ascii="Times New Roman" w:eastAsia="Times New Roman" w:hAnsi="Times New Roman" w:cs="Times New Roman"/>
          <w:sz w:val="24"/>
          <w:szCs w:val="24"/>
          <w:lang w:eastAsia="ru-RU"/>
        </w:rPr>
        <w:t xml:space="preserve"> Мирослава Дмитровича, доктора географічних наук,  доцента, декана географічного факультету. </w:t>
      </w:r>
    </w:p>
    <w:p w14:paraId="29F28176" w14:textId="77777777" w:rsidR="00E96F31" w:rsidRPr="00B04C2A" w:rsidRDefault="00E96F31" w:rsidP="00B04C2A">
      <w:pPr>
        <w:spacing w:after="0" w:line="240" w:lineRule="auto"/>
        <w:ind w:firstLine="709"/>
        <w:jc w:val="center"/>
        <w:rPr>
          <w:rFonts w:ascii="Times New Roman" w:eastAsia="Times New Roman" w:hAnsi="Times New Roman" w:cs="Times New Roman"/>
          <w:b/>
          <w:i/>
          <w:sz w:val="24"/>
          <w:szCs w:val="24"/>
        </w:rPr>
      </w:pPr>
      <w:r w:rsidRPr="00B04C2A">
        <w:rPr>
          <w:rFonts w:ascii="Times New Roman" w:eastAsia="Times New Roman" w:hAnsi="Times New Roman" w:cs="Times New Roman"/>
          <w:b/>
          <w:i/>
          <w:sz w:val="24"/>
          <w:szCs w:val="24"/>
        </w:rPr>
        <w:t>Результати голосування:</w:t>
      </w:r>
    </w:p>
    <w:p w14:paraId="5C6CDA6D" w14:textId="330CBB5A" w:rsidR="0050221A" w:rsidRPr="00B04C2A" w:rsidRDefault="00790B6E" w:rsidP="00B04C2A">
      <w:pPr>
        <w:spacing w:after="0" w:line="240" w:lineRule="auto"/>
        <w:ind w:firstLine="708"/>
        <w:jc w:val="center"/>
        <w:rPr>
          <w:rFonts w:ascii="Times New Roman" w:eastAsia="Times New Roman" w:hAnsi="Times New Roman" w:cs="Times New Roman"/>
          <w:b/>
          <w:bCs/>
          <w:i/>
          <w:iCs/>
          <w:sz w:val="24"/>
          <w:szCs w:val="24"/>
        </w:rPr>
      </w:pPr>
      <w:r w:rsidRPr="00B04C2A">
        <w:rPr>
          <w:rFonts w:ascii="Times New Roman" w:eastAsia="Times New Roman" w:hAnsi="Times New Roman" w:cs="Times New Roman"/>
          <w:b/>
          <w:bCs/>
          <w:i/>
          <w:iCs/>
          <w:sz w:val="24"/>
          <w:szCs w:val="24"/>
        </w:rPr>
        <w:t>(Рішення ухвалено одностайно)</w:t>
      </w:r>
      <w:bookmarkStart w:id="27" w:name="_Hlk190263984"/>
    </w:p>
    <w:bookmarkEnd w:id="27"/>
    <w:p w14:paraId="2FDC4D91" w14:textId="57EFABDE" w:rsidR="00E82221" w:rsidRPr="00B04C2A" w:rsidRDefault="00573AA3" w:rsidP="00B04C2A">
      <w:pPr>
        <w:spacing w:after="0" w:line="240" w:lineRule="auto"/>
        <w:ind w:firstLine="55"/>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Г</w:t>
      </w:r>
      <w:r w:rsidR="00E82221" w:rsidRPr="00B04C2A">
        <w:rPr>
          <w:rFonts w:ascii="Times New Roman" w:eastAsia="Times New Roman" w:hAnsi="Times New Roman" w:cs="Times New Roman"/>
          <w:sz w:val="24"/>
          <w:szCs w:val="24"/>
        </w:rPr>
        <w:t>олов</w:t>
      </w:r>
      <w:r w:rsidRPr="00B04C2A">
        <w:rPr>
          <w:rFonts w:ascii="Times New Roman" w:eastAsia="Times New Roman" w:hAnsi="Times New Roman" w:cs="Times New Roman"/>
          <w:sz w:val="24"/>
          <w:szCs w:val="24"/>
        </w:rPr>
        <w:t>а</w:t>
      </w:r>
      <w:r w:rsidR="00E82221" w:rsidRPr="00B04C2A">
        <w:rPr>
          <w:rFonts w:ascii="Times New Roman" w:eastAsia="Times New Roman" w:hAnsi="Times New Roman" w:cs="Times New Roman"/>
          <w:sz w:val="24"/>
          <w:szCs w:val="24"/>
        </w:rPr>
        <w:t xml:space="preserve"> Вченої ради</w:t>
      </w:r>
    </w:p>
    <w:p w14:paraId="31988054" w14:textId="4C5B0E43" w:rsidR="00E82221" w:rsidRPr="00B04C2A" w:rsidRDefault="00E82221" w:rsidP="00B04C2A">
      <w:pPr>
        <w:spacing w:after="0" w:line="240" w:lineRule="auto"/>
        <w:ind w:firstLine="55"/>
        <w:rPr>
          <w:rFonts w:ascii="Times New Roman" w:eastAsia="Times New Roman" w:hAnsi="Times New Roman" w:cs="Times New Roman"/>
          <w:sz w:val="24"/>
          <w:szCs w:val="24"/>
        </w:rPr>
      </w:pPr>
      <w:r w:rsidRPr="00B04C2A">
        <w:rPr>
          <w:rFonts w:ascii="Times New Roman" w:eastAsia="Times New Roman" w:hAnsi="Times New Roman" w:cs="Times New Roman"/>
          <w:sz w:val="24"/>
          <w:szCs w:val="24"/>
        </w:rPr>
        <w:t>географічного факультету</w:t>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r>
      <w:r w:rsid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 xml:space="preserve">     </w:t>
      </w:r>
      <w:r w:rsidR="0050221A" w:rsidRPr="00B04C2A">
        <w:rPr>
          <w:rFonts w:ascii="Times New Roman" w:eastAsia="Times New Roman" w:hAnsi="Times New Roman" w:cs="Times New Roman"/>
          <w:b/>
          <w:sz w:val="24"/>
          <w:szCs w:val="24"/>
        </w:rPr>
        <w:t>Мирослав</w:t>
      </w:r>
      <w:r w:rsidRPr="00B04C2A">
        <w:rPr>
          <w:rFonts w:ascii="Times New Roman" w:eastAsia="Times New Roman" w:hAnsi="Times New Roman" w:cs="Times New Roman"/>
          <w:b/>
          <w:sz w:val="24"/>
          <w:szCs w:val="24"/>
        </w:rPr>
        <w:t xml:space="preserve"> </w:t>
      </w:r>
      <w:r w:rsidR="0050221A" w:rsidRPr="00B04C2A">
        <w:rPr>
          <w:rFonts w:ascii="Times New Roman" w:eastAsia="Times New Roman" w:hAnsi="Times New Roman" w:cs="Times New Roman"/>
          <w:b/>
          <w:sz w:val="24"/>
          <w:szCs w:val="24"/>
        </w:rPr>
        <w:t>ЗАЯЧУК</w:t>
      </w:r>
    </w:p>
    <w:p w14:paraId="427FE963" w14:textId="77777777" w:rsidR="00E82221" w:rsidRPr="00B04C2A" w:rsidRDefault="00E82221" w:rsidP="00B04C2A">
      <w:pPr>
        <w:spacing w:after="0" w:line="240" w:lineRule="auto"/>
        <w:ind w:firstLine="55"/>
        <w:rPr>
          <w:rFonts w:ascii="Times New Roman" w:eastAsia="Times New Roman" w:hAnsi="Times New Roman" w:cs="Times New Roman"/>
          <w:sz w:val="24"/>
          <w:szCs w:val="24"/>
        </w:rPr>
      </w:pPr>
    </w:p>
    <w:p w14:paraId="402950C2" w14:textId="5C3EFDB3" w:rsidR="00E82221" w:rsidRPr="00B04C2A" w:rsidRDefault="00E82221" w:rsidP="00B04C2A">
      <w:pPr>
        <w:spacing w:after="0" w:line="240" w:lineRule="auto"/>
        <w:ind w:firstLine="55"/>
        <w:rPr>
          <w:rFonts w:ascii="Times New Roman" w:eastAsia="Times New Roman" w:hAnsi="Times New Roman" w:cs="Times New Roman"/>
          <w:b/>
          <w:sz w:val="24"/>
          <w:szCs w:val="24"/>
        </w:rPr>
      </w:pPr>
      <w:r w:rsidRPr="00B04C2A">
        <w:rPr>
          <w:rFonts w:ascii="Times New Roman" w:eastAsia="Times New Roman" w:hAnsi="Times New Roman" w:cs="Times New Roman"/>
          <w:sz w:val="24"/>
          <w:szCs w:val="24"/>
        </w:rPr>
        <w:t>Учений секретар</w:t>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r>
      <w:r w:rsidRPr="00B04C2A">
        <w:rPr>
          <w:rFonts w:ascii="Times New Roman" w:eastAsia="Times New Roman" w:hAnsi="Times New Roman" w:cs="Times New Roman"/>
          <w:sz w:val="24"/>
          <w:szCs w:val="24"/>
        </w:rPr>
        <w:tab/>
        <w:t xml:space="preserve">             </w:t>
      </w:r>
      <w:r w:rsidR="00B04C2A">
        <w:rPr>
          <w:rFonts w:ascii="Times New Roman" w:eastAsia="Times New Roman" w:hAnsi="Times New Roman" w:cs="Times New Roman"/>
          <w:sz w:val="24"/>
          <w:szCs w:val="24"/>
        </w:rPr>
        <w:tab/>
      </w:r>
      <w:r w:rsidRPr="00B04C2A">
        <w:rPr>
          <w:rFonts w:ascii="Times New Roman" w:eastAsia="Times New Roman" w:hAnsi="Times New Roman" w:cs="Times New Roman"/>
          <w:b/>
          <w:sz w:val="24"/>
          <w:szCs w:val="24"/>
        </w:rPr>
        <w:t xml:space="preserve">   Ольга ДАНІЛОВА </w:t>
      </w:r>
    </w:p>
    <w:sectPr w:rsidR="00E82221" w:rsidRPr="00B04C2A">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08A"/>
    <w:multiLevelType w:val="hybridMultilevel"/>
    <w:tmpl w:val="845638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5B2962"/>
    <w:multiLevelType w:val="hybridMultilevel"/>
    <w:tmpl w:val="76EA88E4"/>
    <w:lvl w:ilvl="0" w:tplc="2FCE49E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38D86DBF"/>
    <w:multiLevelType w:val="hybridMultilevel"/>
    <w:tmpl w:val="0AA471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FD6578"/>
    <w:multiLevelType w:val="hybridMultilevel"/>
    <w:tmpl w:val="D5B29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DEA4B62"/>
    <w:multiLevelType w:val="multilevel"/>
    <w:tmpl w:val="5E28943E"/>
    <w:lvl w:ilvl="0">
      <w:start w:val="1"/>
      <w:numFmt w:val="decimal"/>
      <w:lvlText w:val="%1."/>
      <w:lvlJc w:val="left"/>
      <w:pPr>
        <w:ind w:left="720" w:hanging="360"/>
      </w:pPr>
      <w:rPr>
        <w:b w:val="0"/>
        <w:bCs/>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1C"/>
    <w:rsid w:val="00001B95"/>
    <w:rsid w:val="00010CE6"/>
    <w:rsid w:val="000123D6"/>
    <w:rsid w:val="00016747"/>
    <w:rsid w:val="000449E8"/>
    <w:rsid w:val="00054234"/>
    <w:rsid w:val="000721A6"/>
    <w:rsid w:val="00077F0C"/>
    <w:rsid w:val="00081F21"/>
    <w:rsid w:val="000959CA"/>
    <w:rsid w:val="000B2416"/>
    <w:rsid w:val="000C434E"/>
    <w:rsid w:val="000D44A6"/>
    <w:rsid w:val="00103795"/>
    <w:rsid w:val="001112E5"/>
    <w:rsid w:val="001410AB"/>
    <w:rsid w:val="0014153E"/>
    <w:rsid w:val="00144D0B"/>
    <w:rsid w:val="00161250"/>
    <w:rsid w:val="001777F0"/>
    <w:rsid w:val="001858C7"/>
    <w:rsid w:val="0019492B"/>
    <w:rsid w:val="001A66AB"/>
    <w:rsid w:val="001B2F5C"/>
    <w:rsid w:val="001B3718"/>
    <w:rsid w:val="001D38AF"/>
    <w:rsid w:val="001E1E62"/>
    <w:rsid w:val="001F17B3"/>
    <w:rsid w:val="001F6C6C"/>
    <w:rsid w:val="00205755"/>
    <w:rsid w:val="00215B4B"/>
    <w:rsid w:val="00222BA2"/>
    <w:rsid w:val="00230D54"/>
    <w:rsid w:val="002379CC"/>
    <w:rsid w:val="00247F8D"/>
    <w:rsid w:val="00260056"/>
    <w:rsid w:val="00267B62"/>
    <w:rsid w:val="00292184"/>
    <w:rsid w:val="00295F73"/>
    <w:rsid w:val="002974F9"/>
    <w:rsid w:val="00297DB1"/>
    <w:rsid w:val="002B1DFF"/>
    <w:rsid w:val="002B41E9"/>
    <w:rsid w:val="002C0855"/>
    <w:rsid w:val="002F048C"/>
    <w:rsid w:val="00321BA6"/>
    <w:rsid w:val="00324659"/>
    <w:rsid w:val="003367EC"/>
    <w:rsid w:val="003411C4"/>
    <w:rsid w:val="00382032"/>
    <w:rsid w:val="00383CCC"/>
    <w:rsid w:val="0039009C"/>
    <w:rsid w:val="003B3C9D"/>
    <w:rsid w:val="003C4092"/>
    <w:rsid w:val="003C5B87"/>
    <w:rsid w:val="003E5F15"/>
    <w:rsid w:val="003F735B"/>
    <w:rsid w:val="00405AFA"/>
    <w:rsid w:val="004133E2"/>
    <w:rsid w:val="00415009"/>
    <w:rsid w:val="00417B77"/>
    <w:rsid w:val="0043140C"/>
    <w:rsid w:val="00431A18"/>
    <w:rsid w:val="00435945"/>
    <w:rsid w:val="004664D0"/>
    <w:rsid w:val="004A68AE"/>
    <w:rsid w:val="004B5A70"/>
    <w:rsid w:val="004C1005"/>
    <w:rsid w:val="004C10DE"/>
    <w:rsid w:val="004C1DBE"/>
    <w:rsid w:val="004D2F1F"/>
    <w:rsid w:val="004D3FED"/>
    <w:rsid w:val="004E4C24"/>
    <w:rsid w:val="004E5BAC"/>
    <w:rsid w:val="004F1A51"/>
    <w:rsid w:val="004F45B5"/>
    <w:rsid w:val="0050221A"/>
    <w:rsid w:val="00573AA3"/>
    <w:rsid w:val="005B1104"/>
    <w:rsid w:val="005B328D"/>
    <w:rsid w:val="005B3D36"/>
    <w:rsid w:val="005B5E08"/>
    <w:rsid w:val="00626A5E"/>
    <w:rsid w:val="00640F12"/>
    <w:rsid w:val="0065333A"/>
    <w:rsid w:val="00664A20"/>
    <w:rsid w:val="00671219"/>
    <w:rsid w:val="00673ED8"/>
    <w:rsid w:val="00675DEE"/>
    <w:rsid w:val="00676289"/>
    <w:rsid w:val="00681C7C"/>
    <w:rsid w:val="006919FD"/>
    <w:rsid w:val="006A2282"/>
    <w:rsid w:val="006A7C61"/>
    <w:rsid w:val="006D0999"/>
    <w:rsid w:val="006E3CCF"/>
    <w:rsid w:val="006F3F98"/>
    <w:rsid w:val="006F54DC"/>
    <w:rsid w:val="00715B79"/>
    <w:rsid w:val="00725978"/>
    <w:rsid w:val="00730E61"/>
    <w:rsid w:val="00733106"/>
    <w:rsid w:val="00735D11"/>
    <w:rsid w:val="00740F48"/>
    <w:rsid w:val="00765452"/>
    <w:rsid w:val="007720C4"/>
    <w:rsid w:val="00790B6E"/>
    <w:rsid w:val="00796455"/>
    <w:rsid w:val="007B1050"/>
    <w:rsid w:val="007B4D5A"/>
    <w:rsid w:val="007B5A84"/>
    <w:rsid w:val="007D3718"/>
    <w:rsid w:val="007D4510"/>
    <w:rsid w:val="007D5462"/>
    <w:rsid w:val="007E2357"/>
    <w:rsid w:val="007E4915"/>
    <w:rsid w:val="007F1E69"/>
    <w:rsid w:val="0080055A"/>
    <w:rsid w:val="008020E0"/>
    <w:rsid w:val="008229CD"/>
    <w:rsid w:val="00826E51"/>
    <w:rsid w:val="00833A88"/>
    <w:rsid w:val="0083463A"/>
    <w:rsid w:val="00844116"/>
    <w:rsid w:val="00851FB8"/>
    <w:rsid w:val="00853C4E"/>
    <w:rsid w:val="00860D9D"/>
    <w:rsid w:val="0086246C"/>
    <w:rsid w:val="00886DC4"/>
    <w:rsid w:val="008947C1"/>
    <w:rsid w:val="008D0368"/>
    <w:rsid w:val="008D3521"/>
    <w:rsid w:val="008D48F8"/>
    <w:rsid w:val="008E1E93"/>
    <w:rsid w:val="008F3BFB"/>
    <w:rsid w:val="00900BCB"/>
    <w:rsid w:val="00913C0D"/>
    <w:rsid w:val="0092130A"/>
    <w:rsid w:val="009247CC"/>
    <w:rsid w:val="00946A02"/>
    <w:rsid w:val="00960873"/>
    <w:rsid w:val="009624D2"/>
    <w:rsid w:val="00982FF0"/>
    <w:rsid w:val="0098396C"/>
    <w:rsid w:val="009C7824"/>
    <w:rsid w:val="00A04488"/>
    <w:rsid w:val="00A25791"/>
    <w:rsid w:val="00A27A67"/>
    <w:rsid w:val="00A4608F"/>
    <w:rsid w:val="00A70EE0"/>
    <w:rsid w:val="00A75148"/>
    <w:rsid w:val="00A82952"/>
    <w:rsid w:val="00A9345C"/>
    <w:rsid w:val="00AA2954"/>
    <w:rsid w:val="00AB0B7E"/>
    <w:rsid w:val="00AB6CAF"/>
    <w:rsid w:val="00AC4C3D"/>
    <w:rsid w:val="00AD743B"/>
    <w:rsid w:val="00AF5F8F"/>
    <w:rsid w:val="00B04C2A"/>
    <w:rsid w:val="00B2164A"/>
    <w:rsid w:val="00B3296E"/>
    <w:rsid w:val="00B7589A"/>
    <w:rsid w:val="00B77B74"/>
    <w:rsid w:val="00B8308D"/>
    <w:rsid w:val="00B87C6E"/>
    <w:rsid w:val="00B956CF"/>
    <w:rsid w:val="00BA0C84"/>
    <w:rsid w:val="00BA1853"/>
    <w:rsid w:val="00BA4C95"/>
    <w:rsid w:val="00BA576D"/>
    <w:rsid w:val="00BA5E75"/>
    <w:rsid w:val="00BB5146"/>
    <w:rsid w:val="00BC4231"/>
    <w:rsid w:val="00C01669"/>
    <w:rsid w:val="00C16D91"/>
    <w:rsid w:val="00C365AA"/>
    <w:rsid w:val="00C6399C"/>
    <w:rsid w:val="00C71881"/>
    <w:rsid w:val="00C82BF7"/>
    <w:rsid w:val="00C850D4"/>
    <w:rsid w:val="00CE1F55"/>
    <w:rsid w:val="00CE6656"/>
    <w:rsid w:val="00CF35B4"/>
    <w:rsid w:val="00CF6C1C"/>
    <w:rsid w:val="00D1468C"/>
    <w:rsid w:val="00D16B90"/>
    <w:rsid w:val="00D17837"/>
    <w:rsid w:val="00D23B5C"/>
    <w:rsid w:val="00D2579E"/>
    <w:rsid w:val="00D320D7"/>
    <w:rsid w:val="00D3690C"/>
    <w:rsid w:val="00D466CE"/>
    <w:rsid w:val="00D71646"/>
    <w:rsid w:val="00D7789F"/>
    <w:rsid w:val="00D910AD"/>
    <w:rsid w:val="00D91816"/>
    <w:rsid w:val="00DB3C07"/>
    <w:rsid w:val="00DB78DF"/>
    <w:rsid w:val="00DC3710"/>
    <w:rsid w:val="00DD751E"/>
    <w:rsid w:val="00DE1EB4"/>
    <w:rsid w:val="00DE698D"/>
    <w:rsid w:val="00E25C58"/>
    <w:rsid w:val="00E3294C"/>
    <w:rsid w:val="00E43E98"/>
    <w:rsid w:val="00E64B70"/>
    <w:rsid w:val="00E80B62"/>
    <w:rsid w:val="00E82221"/>
    <w:rsid w:val="00E86400"/>
    <w:rsid w:val="00E875A8"/>
    <w:rsid w:val="00E96F31"/>
    <w:rsid w:val="00EB6761"/>
    <w:rsid w:val="00EE3E3D"/>
    <w:rsid w:val="00EE4A58"/>
    <w:rsid w:val="00EF623F"/>
    <w:rsid w:val="00F349AD"/>
    <w:rsid w:val="00F36A9B"/>
    <w:rsid w:val="00F37702"/>
    <w:rsid w:val="00F52EC9"/>
    <w:rsid w:val="00F617C2"/>
    <w:rsid w:val="00F631DF"/>
    <w:rsid w:val="00F8509E"/>
    <w:rsid w:val="00FA1B67"/>
    <w:rsid w:val="00FA2B45"/>
    <w:rsid w:val="00FA661B"/>
    <w:rsid w:val="00FC1D43"/>
    <w:rsid w:val="00FC480F"/>
    <w:rsid w:val="00FD3C05"/>
    <w:rsid w:val="00FD3FAC"/>
    <w:rsid w:val="00FE01F1"/>
    <w:rsid w:val="00FE3738"/>
    <w:rsid w:val="00FE7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F38B"/>
  <w15:docId w15:val="{9D4486FE-8BEE-45E9-ADBC-E5C67553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E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unhideWhenUsed/>
    <w:rsid w:val="00093A5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5">
    <w:name w:val="List Paragraph"/>
    <w:basedOn w:val="a"/>
    <w:uiPriority w:val="34"/>
    <w:qFormat/>
    <w:rsid w:val="00054198"/>
    <w:pPr>
      <w:ind w:left="720"/>
      <w:contextualSpacing/>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Hyperlink"/>
    <w:basedOn w:val="a0"/>
    <w:uiPriority w:val="99"/>
    <w:unhideWhenUsed/>
    <w:rsid w:val="00297DB1"/>
    <w:rPr>
      <w:color w:val="0000FF" w:themeColor="hyperlink"/>
      <w:u w:val="single"/>
    </w:rPr>
  </w:style>
  <w:style w:type="character" w:customStyle="1" w:styleId="UnresolvedMention">
    <w:name w:val="Unresolved Mention"/>
    <w:basedOn w:val="a0"/>
    <w:uiPriority w:val="99"/>
    <w:semiHidden/>
    <w:unhideWhenUsed/>
    <w:rsid w:val="00297DB1"/>
    <w:rPr>
      <w:color w:val="605E5C"/>
      <w:shd w:val="clear" w:color="auto" w:fill="E1DFDD"/>
    </w:rPr>
  </w:style>
  <w:style w:type="table" w:customStyle="1" w:styleId="10">
    <w:name w:val="Сітка таблиці1"/>
    <w:basedOn w:val="a1"/>
    <w:next w:val="a8"/>
    <w:uiPriority w:val="39"/>
    <w:rsid w:val="006F3F98"/>
    <w:pPr>
      <w:spacing w:after="0" w:line="240" w:lineRule="auto"/>
    </w:pPr>
    <w:rPr>
      <w:rFonts w:ascii="Aptos" w:eastAsia="Aptos" w:hAnsi="Apto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6F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8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12XBIIiqxE13Js3B/o07FoEgg==">CgMxLjAyCGguZ2pkZ3hzMgloLjE0N24yenIyCWguM283YWxuazIJaC4yM2NrdnZkMghoLmlodjYzNjIJaC4zMmhpb3F6MgloLjE3ZHA4dnUyCWguM3JkY3JqbjIJaC4yNmluMXJnMgloLjFobXN5eXMyCGgubG54Yno5MgloLjM1bmt1bjIyCWguNDFtZ2htbDIJaC4xa3N2NHV2MgloLjQ0c2luaW8yCWguMmp4c3hxaDIJaC4zajJxcW0zMgloLjF5ODEwdHcyCWguMmdycXJ1ZTIJaC40aTdvamhwMgloLjJ4Y3l0cGkyCGgudngxMjI3MgloLjFjaTkzeGIyCWguM3dod21sNDIJaC4zZndva3EwMgloLjJibjZ3c3gyCWguMXYxeXV4dDgAciExZkdkTVNrbndxU1VCT2NDOE9wUmE1RzkzbUk5MHhTX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9</Pages>
  <Words>15934</Words>
  <Characters>9083</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71</cp:revision>
  <dcterms:created xsi:type="dcterms:W3CDTF">2023-01-03T11:48:00Z</dcterms:created>
  <dcterms:modified xsi:type="dcterms:W3CDTF">2025-04-18T07:07:00Z</dcterms:modified>
</cp:coreProperties>
</file>